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7B0D" w:rsidRPr="00B97AAB" w:rsidRDefault="007B1888">
      <w:pPr>
        <w:widowControl w:val="0"/>
        <w:shd w:val="clear" w:color="auto" w:fill="FFFFFF"/>
        <w:autoSpaceDE w:val="0"/>
        <w:autoSpaceDN w:val="0"/>
        <w:adjustRightInd w:val="0"/>
        <w:ind w:firstLine="709"/>
        <w:jc w:val="center"/>
        <w:rPr>
          <w:rFonts w:ascii="Century" w:hAnsi="Century"/>
          <w:b/>
          <w:color w:val="000000"/>
          <w:szCs w:val="23"/>
        </w:rPr>
      </w:pPr>
      <w:r w:rsidRPr="00B97AAB">
        <w:rPr>
          <w:rFonts w:ascii="Century" w:hAnsi="Century"/>
          <w:b/>
          <w:color w:val="000000"/>
          <w:szCs w:val="23"/>
        </w:rPr>
        <w:t>Тема 4 Вулканические извержения</w:t>
      </w:r>
    </w:p>
    <w:p w:rsidR="007B1888" w:rsidRPr="00B97AAB" w:rsidRDefault="007B1888" w:rsidP="007B1888">
      <w:pPr>
        <w:widowControl w:val="0"/>
        <w:shd w:val="clear" w:color="auto" w:fill="FFFFFF"/>
        <w:autoSpaceDE w:val="0"/>
        <w:autoSpaceDN w:val="0"/>
        <w:adjustRightInd w:val="0"/>
        <w:ind w:firstLine="709"/>
        <w:jc w:val="both"/>
        <w:rPr>
          <w:rFonts w:ascii="Century" w:hAnsi="Century"/>
          <w:b/>
          <w:color w:val="000000"/>
          <w:szCs w:val="23"/>
        </w:rPr>
      </w:pPr>
    </w:p>
    <w:p w:rsidR="007B1888" w:rsidRPr="00B97AAB" w:rsidRDefault="00856D7A" w:rsidP="007B1888">
      <w:pPr>
        <w:widowControl w:val="0"/>
        <w:shd w:val="clear" w:color="auto" w:fill="FFFFFF"/>
        <w:autoSpaceDE w:val="0"/>
        <w:autoSpaceDN w:val="0"/>
        <w:adjustRightInd w:val="0"/>
        <w:ind w:firstLine="709"/>
        <w:jc w:val="both"/>
        <w:rPr>
          <w:rFonts w:ascii="Century" w:hAnsi="Century"/>
          <w:b/>
          <w:color w:val="000000"/>
          <w:szCs w:val="23"/>
        </w:rPr>
      </w:pPr>
      <w:r w:rsidRPr="00B97AAB">
        <w:rPr>
          <w:rFonts w:ascii="Century" w:hAnsi="Century"/>
          <w:b/>
          <w:color w:val="000000"/>
          <w:szCs w:val="23"/>
        </w:rPr>
        <w:t>Вопросы:</w:t>
      </w:r>
    </w:p>
    <w:p w:rsidR="00856D7A" w:rsidRPr="00B97AAB" w:rsidRDefault="00856D7A" w:rsidP="00856D7A">
      <w:pPr>
        <w:widowControl w:val="0"/>
        <w:numPr>
          <w:ilvl w:val="0"/>
          <w:numId w:val="1"/>
        </w:numPr>
        <w:shd w:val="clear" w:color="auto" w:fill="FFFFFF"/>
        <w:autoSpaceDE w:val="0"/>
        <w:autoSpaceDN w:val="0"/>
        <w:adjustRightInd w:val="0"/>
        <w:jc w:val="both"/>
        <w:rPr>
          <w:rFonts w:ascii="Century" w:hAnsi="Century"/>
          <w:b/>
          <w:color w:val="000000"/>
          <w:szCs w:val="23"/>
        </w:rPr>
      </w:pPr>
      <w:r w:rsidRPr="00B97AAB">
        <w:rPr>
          <w:rFonts w:ascii="Century" w:hAnsi="Century"/>
          <w:b/>
          <w:color w:val="000000"/>
          <w:szCs w:val="23"/>
        </w:rPr>
        <w:t>Вулканы и их строение</w:t>
      </w:r>
    </w:p>
    <w:p w:rsidR="00856D7A" w:rsidRPr="00B97AAB" w:rsidRDefault="00856D7A" w:rsidP="00856D7A">
      <w:pPr>
        <w:widowControl w:val="0"/>
        <w:numPr>
          <w:ilvl w:val="0"/>
          <w:numId w:val="1"/>
        </w:numPr>
        <w:shd w:val="clear" w:color="auto" w:fill="FFFFFF"/>
        <w:autoSpaceDE w:val="0"/>
        <w:autoSpaceDN w:val="0"/>
        <w:adjustRightInd w:val="0"/>
        <w:jc w:val="both"/>
        <w:rPr>
          <w:rFonts w:ascii="Century" w:hAnsi="Century"/>
          <w:b/>
          <w:color w:val="000000"/>
          <w:szCs w:val="23"/>
        </w:rPr>
      </w:pPr>
      <w:r w:rsidRPr="00B97AAB">
        <w:rPr>
          <w:rFonts w:ascii="Century" w:hAnsi="Century"/>
          <w:b/>
          <w:color w:val="000000"/>
          <w:szCs w:val="23"/>
        </w:rPr>
        <w:t>Районы вулканизма на Земле</w:t>
      </w:r>
    </w:p>
    <w:p w:rsidR="00856D7A" w:rsidRPr="00B97AAB" w:rsidRDefault="00856D7A" w:rsidP="00856D7A">
      <w:pPr>
        <w:widowControl w:val="0"/>
        <w:numPr>
          <w:ilvl w:val="0"/>
          <w:numId w:val="1"/>
        </w:numPr>
        <w:shd w:val="clear" w:color="auto" w:fill="FFFFFF"/>
        <w:autoSpaceDE w:val="0"/>
        <w:autoSpaceDN w:val="0"/>
        <w:adjustRightInd w:val="0"/>
        <w:jc w:val="both"/>
        <w:rPr>
          <w:rFonts w:ascii="Century" w:hAnsi="Century"/>
          <w:b/>
          <w:color w:val="000000"/>
          <w:szCs w:val="23"/>
        </w:rPr>
      </w:pPr>
      <w:r w:rsidRPr="00B97AAB">
        <w:rPr>
          <w:rFonts w:ascii="Century" w:hAnsi="Century"/>
          <w:b/>
          <w:color w:val="000000"/>
          <w:szCs w:val="23"/>
        </w:rPr>
        <w:t>Типы вулканических извержений</w:t>
      </w:r>
    </w:p>
    <w:p w:rsidR="00856D7A" w:rsidRPr="00B97AAB" w:rsidRDefault="00856D7A" w:rsidP="00856D7A">
      <w:pPr>
        <w:widowControl w:val="0"/>
        <w:numPr>
          <w:ilvl w:val="0"/>
          <w:numId w:val="1"/>
        </w:numPr>
        <w:shd w:val="clear" w:color="auto" w:fill="FFFFFF"/>
        <w:autoSpaceDE w:val="0"/>
        <w:autoSpaceDN w:val="0"/>
        <w:adjustRightInd w:val="0"/>
        <w:jc w:val="both"/>
        <w:rPr>
          <w:rFonts w:ascii="Century" w:hAnsi="Century"/>
          <w:b/>
          <w:color w:val="000000"/>
          <w:szCs w:val="23"/>
        </w:rPr>
      </w:pPr>
      <w:r w:rsidRPr="00B97AAB">
        <w:rPr>
          <w:rFonts w:ascii="Century" w:hAnsi="Century"/>
          <w:b/>
          <w:color w:val="000000"/>
          <w:szCs w:val="23"/>
        </w:rPr>
        <w:t>Прогнозирование извержений вулканов</w:t>
      </w:r>
    </w:p>
    <w:p w:rsidR="00F27B0D" w:rsidRPr="00B97AAB" w:rsidRDefault="00F27B0D">
      <w:pPr>
        <w:widowControl w:val="0"/>
        <w:shd w:val="clear" w:color="auto" w:fill="FFFFFF"/>
        <w:autoSpaceDE w:val="0"/>
        <w:autoSpaceDN w:val="0"/>
        <w:adjustRightInd w:val="0"/>
        <w:ind w:firstLine="709"/>
        <w:jc w:val="center"/>
        <w:rPr>
          <w:rFonts w:ascii="Century" w:hAnsi="Century"/>
          <w:color w:val="000000"/>
          <w:szCs w:val="23"/>
        </w:rPr>
      </w:pPr>
    </w:p>
    <w:p w:rsidR="00856D7A" w:rsidRPr="00B97AAB" w:rsidRDefault="00856D7A">
      <w:pPr>
        <w:widowControl w:val="0"/>
        <w:shd w:val="clear" w:color="auto" w:fill="FFFFFF"/>
        <w:autoSpaceDE w:val="0"/>
        <w:autoSpaceDN w:val="0"/>
        <w:adjustRightInd w:val="0"/>
        <w:ind w:firstLine="709"/>
        <w:jc w:val="both"/>
        <w:rPr>
          <w:rFonts w:ascii="Century" w:hAnsi="Century"/>
          <w:b/>
          <w:color w:val="000000"/>
          <w:szCs w:val="23"/>
        </w:rPr>
      </w:pPr>
      <w:r w:rsidRPr="00B97AAB">
        <w:rPr>
          <w:rFonts w:ascii="Century" w:hAnsi="Century"/>
          <w:b/>
          <w:color w:val="000000"/>
          <w:szCs w:val="23"/>
        </w:rPr>
        <w:t>1. Вулканы и их строение</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Под вулканизмом понимается со</w:t>
      </w:r>
      <w:r w:rsidRPr="00B97AAB">
        <w:rPr>
          <w:rFonts w:ascii="Century" w:hAnsi="Century"/>
          <w:color w:val="000000"/>
          <w:szCs w:val="23"/>
        </w:rPr>
        <w:softHyphen/>
        <w:t>вокупность процессов, обусловлен</w:t>
      </w:r>
      <w:r w:rsidRPr="00B97AAB">
        <w:rPr>
          <w:rFonts w:ascii="Century" w:hAnsi="Century"/>
          <w:color w:val="000000"/>
          <w:szCs w:val="23"/>
        </w:rPr>
        <w:softHyphen/>
        <w:t>ных извержениями магмы. В местах извержений возникают лавовые пок</w:t>
      </w:r>
      <w:r w:rsidRPr="00B97AAB">
        <w:rPr>
          <w:rFonts w:ascii="Century" w:hAnsi="Century"/>
          <w:color w:val="000000"/>
          <w:szCs w:val="23"/>
        </w:rPr>
        <w:softHyphen/>
        <w:t>ровы, потоки, вулканы-горы, сложен</w:t>
      </w:r>
      <w:r w:rsidRPr="00B97AAB">
        <w:rPr>
          <w:rFonts w:ascii="Century" w:hAnsi="Century"/>
          <w:color w:val="000000"/>
          <w:szCs w:val="23"/>
        </w:rPr>
        <w:softHyphen/>
        <w:t xml:space="preserve">ные лавами и их распыленными при взрывах частицами — </w:t>
      </w:r>
      <w:proofErr w:type="spellStart"/>
      <w:r w:rsidRPr="00B97AAB">
        <w:rPr>
          <w:rFonts w:ascii="Century" w:hAnsi="Century"/>
          <w:color w:val="000000"/>
          <w:szCs w:val="23"/>
        </w:rPr>
        <w:t>пирокластами</w:t>
      </w:r>
      <w:proofErr w:type="spellEnd"/>
      <w:r w:rsidRPr="00B97AAB">
        <w:rPr>
          <w:rFonts w:ascii="Century" w:hAnsi="Century"/>
          <w:color w:val="000000"/>
          <w:szCs w:val="23"/>
        </w:rPr>
        <w:t>. По содержанию главной составляю</w:t>
      </w:r>
      <w:r w:rsidRPr="00B97AAB">
        <w:rPr>
          <w:rFonts w:ascii="Century" w:hAnsi="Century"/>
          <w:color w:val="000000"/>
          <w:szCs w:val="23"/>
        </w:rPr>
        <w:softHyphen/>
        <w:t>щей—окиси кремния магмы и обра</w:t>
      </w:r>
      <w:r w:rsidRPr="00B97AAB">
        <w:rPr>
          <w:rFonts w:ascii="Century" w:hAnsi="Century"/>
          <w:color w:val="000000"/>
          <w:szCs w:val="23"/>
        </w:rPr>
        <w:softHyphen/>
        <w:t>зов</w:t>
      </w:r>
      <w:r w:rsidR="00B97AAB" w:rsidRPr="00B97AAB">
        <w:rPr>
          <w:rFonts w:ascii="Century" w:hAnsi="Century"/>
          <w:color w:val="000000"/>
          <w:szCs w:val="23"/>
        </w:rPr>
        <w:t xml:space="preserve">анные ими вулканические </w:t>
      </w:r>
      <w:proofErr w:type="gramStart"/>
      <w:r w:rsidR="00B97AAB" w:rsidRPr="00B97AAB">
        <w:rPr>
          <w:rFonts w:ascii="Century" w:hAnsi="Century"/>
          <w:color w:val="000000"/>
          <w:szCs w:val="23"/>
        </w:rPr>
        <w:t>поро</w:t>
      </w:r>
      <w:r w:rsidR="00B97AAB" w:rsidRPr="00B97AAB">
        <w:rPr>
          <w:rFonts w:ascii="Century" w:hAnsi="Century"/>
          <w:color w:val="000000"/>
          <w:szCs w:val="23"/>
        </w:rPr>
        <w:softHyphen/>
        <w:t xml:space="preserve">ды </w:t>
      </w:r>
      <w:r w:rsidR="00B97AAB" w:rsidRPr="00B97AAB">
        <w:rPr>
          <w:rFonts w:ascii="Century" w:hAnsi="Century"/>
          <w:color w:val="000000"/>
          <w:szCs w:val="23"/>
        </w:rPr>
        <w:sym w:font="Symbol" w:char="F02D"/>
      </w:r>
      <w:r w:rsidR="00B97AAB" w:rsidRPr="00B97AAB">
        <w:rPr>
          <w:rFonts w:ascii="Century" w:hAnsi="Century"/>
          <w:color w:val="000000"/>
          <w:szCs w:val="23"/>
        </w:rPr>
        <w:t xml:space="preserve"> </w:t>
      </w:r>
      <w:r w:rsidRPr="00B97AAB">
        <w:rPr>
          <w:rFonts w:ascii="Century" w:hAnsi="Century"/>
          <w:color w:val="000000"/>
          <w:szCs w:val="23"/>
        </w:rPr>
        <w:t>вулканиты</w:t>
      </w:r>
      <w:proofErr w:type="gramEnd"/>
      <w:r w:rsidRPr="00B97AAB">
        <w:rPr>
          <w:rFonts w:ascii="Century" w:hAnsi="Century"/>
          <w:color w:val="000000"/>
          <w:szCs w:val="23"/>
        </w:rPr>
        <w:t xml:space="preserve"> делят на ультраос</w:t>
      </w:r>
      <w:r w:rsidRPr="00B97AAB">
        <w:rPr>
          <w:rFonts w:ascii="Century" w:hAnsi="Century"/>
          <w:color w:val="000000"/>
          <w:szCs w:val="23"/>
        </w:rPr>
        <w:softHyphen/>
        <w:t>новные (окиси кремния менее 40</w:t>
      </w:r>
      <w:r w:rsidR="00B97AAB" w:rsidRPr="00B97AAB">
        <w:rPr>
          <w:rFonts w:ascii="Century" w:hAnsi="Century"/>
          <w:color w:val="000000"/>
          <w:szCs w:val="23"/>
        </w:rPr>
        <w:t xml:space="preserve"> </w:t>
      </w:r>
      <w:r w:rsidRPr="00B97AAB">
        <w:rPr>
          <w:rFonts w:ascii="Century" w:hAnsi="Century"/>
          <w:color w:val="000000"/>
          <w:szCs w:val="23"/>
        </w:rPr>
        <w:t xml:space="preserve">%), </w:t>
      </w:r>
      <w:r w:rsidR="00B97AAB" w:rsidRPr="00B97AAB">
        <w:rPr>
          <w:rFonts w:ascii="Century" w:hAnsi="Century"/>
          <w:color w:val="000000"/>
          <w:szCs w:val="23"/>
        </w:rPr>
        <w:t xml:space="preserve">основные (40 </w:t>
      </w:r>
      <w:r w:rsidR="00B97AAB" w:rsidRPr="00B97AAB">
        <w:rPr>
          <w:rFonts w:ascii="Century" w:hAnsi="Century"/>
          <w:color w:val="000000"/>
          <w:szCs w:val="23"/>
        </w:rPr>
        <w:sym w:font="Symbol" w:char="F02D"/>
      </w:r>
      <w:r w:rsidR="00B97AAB" w:rsidRPr="00B97AAB">
        <w:rPr>
          <w:rFonts w:ascii="Century" w:hAnsi="Century"/>
          <w:color w:val="000000"/>
          <w:szCs w:val="23"/>
        </w:rPr>
        <w:t xml:space="preserve"> 52%), средние (52 </w:t>
      </w:r>
      <w:r w:rsidR="00B97AAB" w:rsidRPr="00B97AAB">
        <w:rPr>
          <w:rFonts w:ascii="Century" w:hAnsi="Century"/>
          <w:color w:val="000000"/>
          <w:szCs w:val="23"/>
        </w:rPr>
        <w:sym w:font="Symbol" w:char="F02D"/>
      </w:r>
      <w:r w:rsidR="00B97AAB" w:rsidRPr="00B97AAB">
        <w:rPr>
          <w:rFonts w:ascii="Century" w:hAnsi="Century"/>
          <w:color w:val="000000"/>
          <w:szCs w:val="23"/>
        </w:rPr>
        <w:t xml:space="preserve"> 65%), кислые (65 </w:t>
      </w:r>
      <w:r w:rsidR="00B97AAB" w:rsidRPr="00B97AAB">
        <w:rPr>
          <w:rFonts w:ascii="Century" w:hAnsi="Century"/>
          <w:color w:val="000000"/>
          <w:szCs w:val="23"/>
        </w:rPr>
        <w:sym w:font="Symbol" w:char="F02D"/>
      </w:r>
      <w:r w:rsidR="00B97AAB" w:rsidRPr="00B97AAB">
        <w:rPr>
          <w:rFonts w:ascii="Century" w:hAnsi="Century"/>
          <w:color w:val="000000"/>
          <w:szCs w:val="23"/>
        </w:rPr>
        <w:t xml:space="preserve"> </w:t>
      </w:r>
      <w:r w:rsidRPr="00B97AAB">
        <w:rPr>
          <w:rFonts w:ascii="Century" w:hAnsi="Century"/>
          <w:color w:val="000000"/>
          <w:szCs w:val="23"/>
        </w:rPr>
        <w:t>75%). Наиболее распространена основная, или базаль</w:t>
      </w:r>
      <w:r w:rsidRPr="00B97AAB">
        <w:rPr>
          <w:rFonts w:ascii="Century" w:hAnsi="Century"/>
          <w:color w:val="000000"/>
          <w:szCs w:val="23"/>
        </w:rPr>
        <w:softHyphen/>
        <w:t>товая, магма.</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В некоторых слоях верхней ман</w:t>
      </w:r>
      <w:r w:rsidRPr="00B97AAB">
        <w:rPr>
          <w:rFonts w:ascii="Century" w:hAnsi="Century"/>
          <w:color w:val="000000"/>
          <w:szCs w:val="23"/>
        </w:rPr>
        <w:softHyphen/>
        <w:t>тии происходит плавление ее вещест</w:t>
      </w:r>
      <w:r w:rsidRPr="00B97AAB">
        <w:rPr>
          <w:rFonts w:ascii="Century" w:hAnsi="Century"/>
          <w:color w:val="000000"/>
          <w:szCs w:val="23"/>
        </w:rPr>
        <w:softHyphen/>
        <w:t>ва, образуются скопления базальто</w:t>
      </w:r>
      <w:r w:rsidRPr="00B97AAB">
        <w:rPr>
          <w:rFonts w:ascii="Century" w:hAnsi="Century"/>
          <w:color w:val="000000"/>
          <w:szCs w:val="23"/>
        </w:rPr>
        <w:softHyphen/>
        <w:t>вой магмы или глубинные магмати</w:t>
      </w:r>
      <w:r w:rsidRPr="00B97AAB">
        <w:rPr>
          <w:rFonts w:ascii="Century" w:hAnsi="Century"/>
          <w:color w:val="000000"/>
          <w:szCs w:val="23"/>
        </w:rPr>
        <w:softHyphen/>
        <w:t>ческие очаги. Базальтовая магма в них дифференцируется и превраща</w:t>
      </w:r>
      <w:r w:rsidRPr="00B97AAB">
        <w:rPr>
          <w:rFonts w:ascii="Century" w:hAnsi="Century"/>
          <w:color w:val="000000"/>
          <w:szCs w:val="23"/>
        </w:rPr>
        <w:softHyphen/>
        <w:t>ется в среднюю и кислую вследствие кристаллизации и выделения из рас</w:t>
      </w:r>
      <w:r w:rsidRPr="00B97AAB">
        <w:rPr>
          <w:rFonts w:ascii="Century" w:hAnsi="Century"/>
          <w:color w:val="000000"/>
          <w:szCs w:val="23"/>
        </w:rPr>
        <w:softHyphen/>
        <w:t>плава различных минералов.</w:t>
      </w:r>
    </w:p>
    <w:p w:rsidR="00F27B0D" w:rsidRPr="00B97AAB" w:rsidRDefault="00F27B0D">
      <w:pPr>
        <w:widowControl w:val="0"/>
        <w:shd w:val="clear" w:color="auto" w:fill="FFFFFF"/>
        <w:tabs>
          <w:tab w:val="right" w:pos="8280"/>
        </w:tabs>
        <w:autoSpaceDE w:val="0"/>
        <w:autoSpaceDN w:val="0"/>
        <w:adjustRightInd w:val="0"/>
        <w:jc w:val="both"/>
        <w:rPr>
          <w:rFonts w:ascii="Century" w:hAnsi="Century"/>
          <w:szCs w:val="20"/>
        </w:rPr>
      </w:pPr>
      <w:r w:rsidRPr="00B97AAB">
        <w:rPr>
          <w:rFonts w:ascii="Century" w:hAnsi="Century"/>
          <w:color w:val="000000"/>
          <w:szCs w:val="23"/>
        </w:rPr>
        <w:t>В результате этих процессов при извержении магмы образуются серии все более кислых вулканитов. Засты</w:t>
      </w:r>
      <w:r w:rsidRPr="00B97AAB">
        <w:rPr>
          <w:rFonts w:ascii="Century" w:hAnsi="Century"/>
          <w:color w:val="000000"/>
          <w:szCs w:val="23"/>
        </w:rPr>
        <w:softHyphen/>
        <w:t>вая на глубине, магма образует в нед</w:t>
      </w:r>
      <w:r w:rsidRPr="00B97AAB">
        <w:rPr>
          <w:rFonts w:ascii="Century" w:hAnsi="Century"/>
          <w:color w:val="000000"/>
          <w:szCs w:val="23"/>
        </w:rPr>
        <w:softHyphen/>
        <w:t>рах Земли так называемые интрузив</w:t>
      </w:r>
      <w:r w:rsidRPr="00B97AAB">
        <w:rPr>
          <w:rFonts w:ascii="Century" w:hAnsi="Century"/>
          <w:color w:val="000000"/>
          <w:szCs w:val="23"/>
        </w:rPr>
        <w:softHyphen/>
        <w:t>ные породы. Излившаяся на поверх</w:t>
      </w:r>
      <w:r w:rsidRPr="00B97AAB">
        <w:rPr>
          <w:rFonts w:ascii="Century" w:hAnsi="Century"/>
          <w:color w:val="000000"/>
          <w:szCs w:val="23"/>
        </w:rPr>
        <w:softHyphen/>
        <w:t>ность Земли или на дно океана магма образует породы, получившие назва</w:t>
      </w:r>
      <w:r w:rsidRPr="00B97AAB">
        <w:rPr>
          <w:rFonts w:ascii="Century" w:hAnsi="Century"/>
          <w:color w:val="000000"/>
          <w:szCs w:val="23"/>
        </w:rPr>
        <w:softHyphen/>
        <w:t xml:space="preserve">ние эффузивных. </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Вокруг активных вулканов происходят выделения вулканические газов и паров воды. Их струи назы</w:t>
      </w:r>
      <w:r w:rsidRPr="00B97AAB">
        <w:rPr>
          <w:rFonts w:ascii="Century" w:hAnsi="Century"/>
          <w:color w:val="000000"/>
          <w:szCs w:val="23"/>
        </w:rPr>
        <w:softHyphen/>
        <w:t>вают фум</w:t>
      </w:r>
      <w:r w:rsidR="00B97AAB" w:rsidRPr="00B97AAB">
        <w:rPr>
          <w:rFonts w:ascii="Century" w:hAnsi="Century"/>
          <w:color w:val="000000"/>
          <w:szCs w:val="23"/>
        </w:rPr>
        <w:t>аролами (от итальянского слова «</w:t>
      </w:r>
      <w:proofErr w:type="spellStart"/>
      <w:proofErr w:type="gramStart"/>
      <w:r w:rsidR="00B97AAB" w:rsidRPr="00B97AAB">
        <w:rPr>
          <w:rFonts w:ascii="Century" w:hAnsi="Century"/>
          <w:color w:val="000000"/>
          <w:szCs w:val="23"/>
        </w:rPr>
        <w:t>фумаре</w:t>
      </w:r>
      <w:proofErr w:type="spellEnd"/>
      <w:r w:rsidR="00B97AAB" w:rsidRPr="00B97AAB">
        <w:rPr>
          <w:rFonts w:ascii="Century" w:hAnsi="Century"/>
          <w:color w:val="000000"/>
          <w:szCs w:val="23"/>
        </w:rPr>
        <w:t xml:space="preserve">» </w:t>
      </w:r>
      <w:r w:rsidR="00B97AAB" w:rsidRPr="00B97AAB">
        <w:rPr>
          <w:rFonts w:ascii="Century" w:hAnsi="Century"/>
          <w:color w:val="000000"/>
          <w:szCs w:val="23"/>
        </w:rPr>
        <w:sym w:font="Symbol" w:char="F02D"/>
      </w:r>
      <w:r w:rsidR="00B97AAB" w:rsidRPr="00B97AAB">
        <w:rPr>
          <w:rFonts w:ascii="Century" w:hAnsi="Century"/>
          <w:color w:val="000000"/>
          <w:szCs w:val="23"/>
        </w:rPr>
        <w:t xml:space="preserve"> </w:t>
      </w:r>
      <w:r w:rsidRPr="00B97AAB">
        <w:rPr>
          <w:rFonts w:ascii="Century" w:hAnsi="Century"/>
          <w:color w:val="000000"/>
          <w:szCs w:val="23"/>
        </w:rPr>
        <w:t>дымить</w:t>
      </w:r>
      <w:proofErr w:type="gramEnd"/>
      <w:r w:rsidRPr="00B97AAB">
        <w:rPr>
          <w:rFonts w:ascii="Century" w:hAnsi="Century"/>
          <w:color w:val="000000"/>
          <w:szCs w:val="23"/>
        </w:rPr>
        <w:t xml:space="preserve">). По температуре выходящих газовых струй и по составу газов различают: сухие </w:t>
      </w:r>
      <w:r w:rsidR="00B97AAB">
        <w:rPr>
          <w:rFonts w:ascii="Century" w:hAnsi="Century"/>
          <w:color w:val="000000"/>
          <w:szCs w:val="23"/>
        </w:rPr>
        <w:t>фумаролы (</w:t>
      </w:r>
      <w:proofErr w:type="gramStart"/>
      <w:r w:rsidR="00B97AAB">
        <w:rPr>
          <w:rFonts w:ascii="Century" w:hAnsi="Century"/>
          <w:color w:val="000000"/>
          <w:szCs w:val="23"/>
        </w:rPr>
        <w:t>1000</w:t>
      </w:r>
      <w:r w:rsidR="00B97AAB">
        <w:rPr>
          <w:color w:val="000000"/>
          <w:spacing w:val="5"/>
          <w:szCs w:val="23"/>
        </w:rPr>
        <w:t xml:space="preserve"> </w:t>
      </w:r>
      <w:r w:rsidR="00B97AAB">
        <w:rPr>
          <w:color w:val="000000"/>
          <w:spacing w:val="5"/>
          <w:szCs w:val="23"/>
        </w:rPr>
        <w:sym w:font="Symbol" w:char="F02D"/>
      </w:r>
      <w:r w:rsidR="00B97AAB">
        <w:rPr>
          <w:color w:val="000000"/>
          <w:spacing w:val="5"/>
          <w:szCs w:val="23"/>
        </w:rPr>
        <w:t xml:space="preserve"> </w:t>
      </w:r>
      <w:r w:rsidRPr="00B97AAB">
        <w:rPr>
          <w:rFonts w:ascii="Century" w:hAnsi="Century"/>
          <w:color w:val="000000"/>
          <w:szCs w:val="23"/>
        </w:rPr>
        <w:t>650</w:t>
      </w:r>
      <w:proofErr w:type="gramEnd"/>
      <w:r w:rsidRPr="00B97AAB">
        <w:rPr>
          <w:rFonts w:ascii="Century" w:hAnsi="Century"/>
          <w:color w:val="000000"/>
          <w:szCs w:val="23"/>
        </w:rPr>
        <w:t>° С), кислые (</w:t>
      </w:r>
      <w:r w:rsidR="00B97AAB">
        <w:rPr>
          <w:rFonts w:ascii="Century" w:hAnsi="Century"/>
          <w:color w:val="000000"/>
          <w:szCs w:val="23"/>
        </w:rPr>
        <w:t>650</w:t>
      </w:r>
      <w:r w:rsidR="00B97AAB">
        <w:rPr>
          <w:color w:val="000000"/>
          <w:spacing w:val="5"/>
          <w:szCs w:val="23"/>
        </w:rPr>
        <w:t xml:space="preserve"> </w:t>
      </w:r>
      <w:r w:rsidR="00B97AAB">
        <w:rPr>
          <w:color w:val="000000"/>
          <w:spacing w:val="5"/>
          <w:szCs w:val="23"/>
        </w:rPr>
        <w:sym w:font="Symbol" w:char="F02D"/>
      </w:r>
      <w:r w:rsidR="00B97AAB">
        <w:rPr>
          <w:color w:val="000000"/>
          <w:spacing w:val="5"/>
          <w:szCs w:val="23"/>
        </w:rPr>
        <w:t xml:space="preserve"> </w:t>
      </w:r>
      <w:r w:rsidR="00B97AAB">
        <w:rPr>
          <w:rFonts w:ascii="Century" w:hAnsi="Century"/>
          <w:color w:val="000000"/>
          <w:szCs w:val="23"/>
        </w:rPr>
        <w:t>400° С), щелочные (400</w:t>
      </w:r>
      <w:r w:rsidR="00B97AAB">
        <w:rPr>
          <w:color w:val="000000"/>
          <w:spacing w:val="5"/>
          <w:szCs w:val="23"/>
        </w:rPr>
        <w:t xml:space="preserve"> </w:t>
      </w:r>
      <w:r w:rsidR="00B97AAB">
        <w:rPr>
          <w:color w:val="000000"/>
          <w:spacing w:val="5"/>
          <w:szCs w:val="23"/>
        </w:rPr>
        <w:sym w:font="Symbol" w:char="F02D"/>
      </w:r>
      <w:r w:rsidR="00B97AAB">
        <w:rPr>
          <w:color w:val="000000"/>
          <w:spacing w:val="5"/>
          <w:szCs w:val="23"/>
        </w:rPr>
        <w:t xml:space="preserve"> </w:t>
      </w:r>
      <w:r w:rsidRPr="00B97AAB">
        <w:rPr>
          <w:rFonts w:ascii="Century" w:hAnsi="Century"/>
          <w:color w:val="000000"/>
          <w:szCs w:val="23"/>
        </w:rPr>
        <w:t xml:space="preserve">200° С), сернистые, или сольфатары: </w:t>
      </w:r>
      <w:r w:rsidR="00B97AAB">
        <w:rPr>
          <w:rFonts w:ascii="Century" w:hAnsi="Century"/>
          <w:color w:val="000000"/>
          <w:szCs w:val="23"/>
        </w:rPr>
        <w:t>(300</w:t>
      </w:r>
      <w:r w:rsidR="00B97AAB">
        <w:rPr>
          <w:color w:val="000000"/>
          <w:spacing w:val="5"/>
          <w:szCs w:val="23"/>
        </w:rPr>
        <w:t xml:space="preserve"> </w:t>
      </w:r>
      <w:r w:rsidR="00B97AAB">
        <w:rPr>
          <w:color w:val="000000"/>
          <w:spacing w:val="5"/>
          <w:szCs w:val="23"/>
        </w:rPr>
        <w:sym w:font="Symbol" w:char="F02D"/>
      </w:r>
      <w:r w:rsidR="00B97AAB">
        <w:rPr>
          <w:color w:val="000000"/>
          <w:spacing w:val="5"/>
          <w:szCs w:val="23"/>
        </w:rPr>
        <w:t xml:space="preserve"> </w:t>
      </w:r>
      <w:r w:rsidRPr="00B97AAB">
        <w:rPr>
          <w:rFonts w:ascii="Century" w:hAnsi="Century"/>
          <w:color w:val="000000"/>
          <w:szCs w:val="23"/>
        </w:rPr>
        <w:t>100°С), углекислые, или мофетты (менее 100° С). В периоды между извержениями активные вул</w:t>
      </w:r>
      <w:r w:rsidRPr="00B97AAB">
        <w:rPr>
          <w:rFonts w:ascii="Century" w:hAnsi="Century"/>
          <w:color w:val="000000"/>
          <w:szCs w:val="23"/>
        </w:rPr>
        <w:softHyphen/>
        <w:t>каны проявляют фумарольную и сольфатарную деятельность. Вокруг таких вулканов располагаются геотермальные поля с горячими источниками гейзерами, струями пара.</w:t>
      </w:r>
    </w:p>
    <w:p w:rsidR="00856D7A" w:rsidRPr="00B97AAB" w:rsidRDefault="00856D7A">
      <w:pPr>
        <w:widowControl w:val="0"/>
        <w:shd w:val="clear" w:color="auto" w:fill="FFFFFF"/>
        <w:autoSpaceDE w:val="0"/>
        <w:autoSpaceDN w:val="0"/>
        <w:adjustRightInd w:val="0"/>
        <w:ind w:firstLine="709"/>
        <w:jc w:val="both"/>
        <w:rPr>
          <w:rFonts w:ascii="Century" w:hAnsi="Century"/>
          <w:b/>
          <w:color w:val="000000"/>
          <w:szCs w:val="23"/>
        </w:rPr>
      </w:pPr>
    </w:p>
    <w:p w:rsidR="00856D7A" w:rsidRPr="00B97AAB" w:rsidRDefault="00856D7A">
      <w:pPr>
        <w:widowControl w:val="0"/>
        <w:shd w:val="clear" w:color="auto" w:fill="FFFFFF"/>
        <w:autoSpaceDE w:val="0"/>
        <w:autoSpaceDN w:val="0"/>
        <w:adjustRightInd w:val="0"/>
        <w:ind w:firstLine="709"/>
        <w:jc w:val="both"/>
        <w:rPr>
          <w:rFonts w:ascii="Century" w:hAnsi="Century"/>
          <w:b/>
          <w:color w:val="000000"/>
          <w:szCs w:val="23"/>
        </w:rPr>
      </w:pPr>
      <w:r w:rsidRPr="00B97AAB">
        <w:rPr>
          <w:rFonts w:ascii="Century" w:hAnsi="Century"/>
          <w:b/>
          <w:color w:val="000000"/>
          <w:szCs w:val="23"/>
        </w:rPr>
        <w:t>2. Районы вулканизма на Земле</w:t>
      </w:r>
    </w:p>
    <w:p w:rsidR="00856D7A" w:rsidRPr="00B97AAB" w:rsidRDefault="00856D7A">
      <w:pPr>
        <w:widowControl w:val="0"/>
        <w:shd w:val="clear" w:color="auto" w:fill="FFFFFF"/>
        <w:autoSpaceDE w:val="0"/>
        <w:autoSpaceDN w:val="0"/>
        <w:adjustRightInd w:val="0"/>
        <w:ind w:firstLine="709"/>
        <w:jc w:val="both"/>
        <w:rPr>
          <w:rFonts w:ascii="Century" w:hAnsi="Century"/>
          <w:color w:val="000000"/>
          <w:szCs w:val="23"/>
        </w:rPr>
      </w:pP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Вулканы расположены на Земле поясами. Эти закономерности расположения вулканов связаны со строением литосферы. Литосфера представляет собой совокупность земной коры и </w:t>
      </w:r>
      <w:proofErr w:type="spellStart"/>
      <w:r w:rsidRPr="00B97AAB">
        <w:rPr>
          <w:rFonts w:ascii="Century" w:hAnsi="Century"/>
          <w:color w:val="000000"/>
          <w:szCs w:val="23"/>
        </w:rPr>
        <w:t>подкоровой</w:t>
      </w:r>
      <w:proofErr w:type="spellEnd"/>
      <w:r w:rsidRPr="00B97AAB">
        <w:rPr>
          <w:rFonts w:ascii="Century" w:hAnsi="Century"/>
          <w:color w:val="000000"/>
          <w:szCs w:val="23"/>
        </w:rPr>
        <w:t xml:space="preserve"> мантии. От последней земная кора отделяется по </w:t>
      </w:r>
      <w:proofErr w:type="spellStart"/>
      <w:r w:rsidRPr="00B97AAB">
        <w:rPr>
          <w:rFonts w:ascii="Century" w:hAnsi="Century"/>
          <w:color w:val="000000"/>
          <w:szCs w:val="23"/>
        </w:rPr>
        <w:t>верхностью</w:t>
      </w:r>
      <w:proofErr w:type="spellEnd"/>
      <w:r w:rsidRPr="00B97AAB">
        <w:rPr>
          <w:rFonts w:ascii="Century" w:hAnsi="Century"/>
          <w:color w:val="000000"/>
          <w:szCs w:val="23"/>
        </w:rPr>
        <w:t xml:space="preserve">, получившей название границы </w:t>
      </w:r>
      <w:proofErr w:type="spellStart"/>
      <w:r w:rsidRPr="00B97AAB">
        <w:rPr>
          <w:rFonts w:ascii="Century" w:hAnsi="Century"/>
          <w:color w:val="000000"/>
          <w:szCs w:val="23"/>
        </w:rPr>
        <w:t>Мохоровичича</w:t>
      </w:r>
      <w:proofErr w:type="spellEnd"/>
      <w:r w:rsidRPr="00B97AAB">
        <w:rPr>
          <w:rFonts w:ascii="Century" w:hAnsi="Century"/>
          <w:color w:val="000000"/>
          <w:szCs w:val="23"/>
        </w:rPr>
        <w:t xml:space="preserve"> (по фамилии югославского геофизика Андрея </w:t>
      </w:r>
      <w:proofErr w:type="spellStart"/>
      <w:r w:rsidRPr="00B97AAB">
        <w:rPr>
          <w:rFonts w:ascii="Century" w:hAnsi="Century"/>
          <w:color w:val="000000"/>
          <w:szCs w:val="23"/>
        </w:rPr>
        <w:t>Мохоровичича</w:t>
      </w:r>
      <w:proofErr w:type="spellEnd"/>
      <w:r w:rsidRPr="00B97AAB">
        <w:rPr>
          <w:rFonts w:ascii="Century" w:hAnsi="Century"/>
          <w:color w:val="000000"/>
          <w:szCs w:val="23"/>
        </w:rPr>
        <w:t>, которому принадлежит честь открытия этой границы). Ниже этой поверхности резко возрастает плотность пород литосферы, изменя</w:t>
      </w:r>
      <w:r w:rsidRPr="00B97AAB">
        <w:rPr>
          <w:rFonts w:ascii="Century" w:hAnsi="Century"/>
          <w:color w:val="000000"/>
          <w:szCs w:val="23"/>
        </w:rPr>
        <w:softHyphen/>
        <w:t xml:space="preserve">ется ее вещественный состав. Граница </w:t>
      </w:r>
      <w:proofErr w:type="spellStart"/>
      <w:r w:rsidRPr="00B97AAB">
        <w:rPr>
          <w:rFonts w:ascii="Century" w:hAnsi="Century"/>
          <w:color w:val="000000"/>
          <w:szCs w:val="23"/>
        </w:rPr>
        <w:t>Мохоровичича</w:t>
      </w:r>
      <w:proofErr w:type="spellEnd"/>
      <w:r w:rsidRPr="00B97AAB">
        <w:rPr>
          <w:rFonts w:ascii="Century" w:hAnsi="Century"/>
          <w:color w:val="000000"/>
          <w:szCs w:val="23"/>
        </w:rPr>
        <w:t xml:space="preserve"> подвижна и может перемещаться вверх или вниз в зави</w:t>
      </w:r>
      <w:r w:rsidRPr="00B97AAB">
        <w:rPr>
          <w:rFonts w:ascii="Century" w:hAnsi="Century"/>
          <w:color w:val="000000"/>
          <w:szCs w:val="23"/>
        </w:rPr>
        <w:softHyphen/>
        <w:t>симости от изменения температуры и давления в данном месте лито</w:t>
      </w:r>
      <w:r w:rsidRPr="00B97AAB">
        <w:rPr>
          <w:rFonts w:ascii="Century" w:hAnsi="Century"/>
          <w:color w:val="000000"/>
          <w:szCs w:val="23"/>
        </w:rPr>
        <w:softHyphen/>
        <w:t>сферы.</w:t>
      </w:r>
    </w:p>
    <w:p w:rsidR="00F27B0D" w:rsidRDefault="00F27B0D">
      <w:pPr>
        <w:widowControl w:val="0"/>
        <w:shd w:val="clear" w:color="auto" w:fill="FFFFFF"/>
        <w:autoSpaceDE w:val="0"/>
        <w:autoSpaceDN w:val="0"/>
        <w:adjustRightInd w:val="0"/>
        <w:ind w:firstLine="709"/>
        <w:jc w:val="both"/>
        <w:rPr>
          <w:rFonts w:ascii="Century" w:hAnsi="Century"/>
          <w:color w:val="000000"/>
          <w:szCs w:val="23"/>
        </w:rPr>
      </w:pPr>
      <w:r w:rsidRPr="00B97AAB">
        <w:rPr>
          <w:rFonts w:ascii="Century" w:hAnsi="Century"/>
          <w:color w:val="000000"/>
          <w:szCs w:val="23"/>
        </w:rPr>
        <w:t>В современной вулканологии су</w:t>
      </w:r>
      <w:r w:rsidRPr="00B97AAB">
        <w:rPr>
          <w:rFonts w:ascii="Century" w:hAnsi="Century"/>
          <w:color w:val="000000"/>
          <w:szCs w:val="23"/>
        </w:rPr>
        <w:softHyphen/>
        <w:t xml:space="preserve">ществует представление о том, что самые большие вулканические пояса на Земле приурочены к границам крупнейших литосферно-мантийных структур. Выделяются </w:t>
      </w:r>
      <w:proofErr w:type="spellStart"/>
      <w:r w:rsidRPr="00B97AAB">
        <w:rPr>
          <w:rFonts w:ascii="Century" w:hAnsi="Century"/>
          <w:color w:val="000000"/>
          <w:szCs w:val="23"/>
        </w:rPr>
        <w:t>суперпланетар</w:t>
      </w:r>
      <w:r w:rsidRPr="00B97AAB">
        <w:rPr>
          <w:rFonts w:ascii="Century" w:hAnsi="Century"/>
          <w:color w:val="000000"/>
          <w:szCs w:val="23"/>
        </w:rPr>
        <w:softHyphen/>
        <w:t>ные</w:t>
      </w:r>
      <w:proofErr w:type="spellEnd"/>
      <w:r w:rsidRPr="00B97AAB">
        <w:rPr>
          <w:rFonts w:ascii="Century" w:hAnsi="Century"/>
          <w:color w:val="000000"/>
          <w:szCs w:val="23"/>
        </w:rPr>
        <w:t xml:space="preserve"> и </w:t>
      </w:r>
      <w:r w:rsidRPr="00B97AAB">
        <w:rPr>
          <w:rFonts w:ascii="Century" w:hAnsi="Century"/>
          <w:color w:val="000000"/>
          <w:szCs w:val="23"/>
        </w:rPr>
        <w:lastRenderedPageBreak/>
        <w:t xml:space="preserve">планетарные пояса. </w:t>
      </w:r>
      <w:proofErr w:type="spellStart"/>
      <w:r w:rsidRPr="00B97AAB">
        <w:rPr>
          <w:rFonts w:ascii="Century" w:hAnsi="Century"/>
          <w:color w:val="000000"/>
          <w:szCs w:val="23"/>
        </w:rPr>
        <w:t>Суперпла</w:t>
      </w:r>
      <w:r w:rsidRPr="00B97AAB">
        <w:rPr>
          <w:rFonts w:ascii="Century" w:hAnsi="Century"/>
          <w:color w:val="000000"/>
          <w:szCs w:val="23"/>
        </w:rPr>
        <w:softHyphen/>
        <w:t>нетарные</w:t>
      </w:r>
      <w:proofErr w:type="spellEnd"/>
      <w:r w:rsidRPr="00B97AAB">
        <w:rPr>
          <w:rFonts w:ascii="Century" w:hAnsi="Century"/>
          <w:color w:val="000000"/>
          <w:szCs w:val="23"/>
        </w:rPr>
        <w:t xml:space="preserve"> приурочены к границам трех литосферно-мантийных секторов Земли: Тихоокеанского, Гондванского и </w:t>
      </w:r>
      <w:proofErr w:type="spellStart"/>
      <w:r w:rsidRPr="00B97AAB">
        <w:rPr>
          <w:rFonts w:ascii="Century" w:hAnsi="Century"/>
          <w:color w:val="000000"/>
          <w:szCs w:val="23"/>
        </w:rPr>
        <w:t>Лавразийского</w:t>
      </w:r>
      <w:proofErr w:type="spellEnd"/>
      <w:r w:rsidRPr="00B97AAB">
        <w:rPr>
          <w:rFonts w:ascii="Century" w:hAnsi="Century"/>
          <w:color w:val="000000"/>
          <w:szCs w:val="23"/>
        </w:rPr>
        <w:t>. Тихоокеанский сектор ограничен Западно-Тихоокеан</w:t>
      </w:r>
      <w:r w:rsidRPr="00B97AAB">
        <w:rPr>
          <w:rFonts w:ascii="Century" w:hAnsi="Century"/>
          <w:color w:val="000000"/>
          <w:szCs w:val="23"/>
        </w:rPr>
        <w:softHyphen/>
        <w:t>ской и Восточно-Тихоокеанской зона</w:t>
      </w:r>
      <w:r w:rsidRPr="00B97AAB">
        <w:rPr>
          <w:rFonts w:ascii="Century" w:hAnsi="Century"/>
          <w:color w:val="000000"/>
          <w:szCs w:val="23"/>
        </w:rPr>
        <w:softHyphen/>
      </w:r>
      <w:r w:rsidR="00B97AAB">
        <w:rPr>
          <w:rFonts w:ascii="Century" w:hAnsi="Century"/>
          <w:color w:val="000000"/>
          <w:szCs w:val="23"/>
        </w:rPr>
        <w:t xml:space="preserve">ми </w:t>
      </w:r>
      <w:proofErr w:type="spellStart"/>
      <w:r w:rsidR="00B97AAB">
        <w:rPr>
          <w:rFonts w:ascii="Century" w:hAnsi="Century"/>
          <w:color w:val="000000"/>
          <w:szCs w:val="23"/>
        </w:rPr>
        <w:t>Беньофа-</w:t>
      </w:r>
      <w:r w:rsidRPr="00B97AAB">
        <w:rPr>
          <w:rFonts w:ascii="Century" w:hAnsi="Century"/>
          <w:color w:val="000000"/>
          <w:szCs w:val="23"/>
        </w:rPr>
        <w:t>Заварицкого</w:t>
      </w:r>
      <w:proofErr w:type="spellEnd"/>
      <w:r w:rsidRPr="00B97AAB">
        <w:rPr>
          <w:rFonts w:ascii="Century" w:hAnsi="Century"/>
          <w:color w:val="000000"/>
          <w:szCs w:val="23"/>
        </w:rPr>
        <w:t xml:space="preserve"> с мощ</w:t>
      </w:r>
      <w:r w:rsidRPr="00B97AAB">
        <w:rPr>
          <w:rFonts w:ascii="Century" w:hAnsi="Century"/>
          <w:color w:val="000000"/>
          <w:szCs w:val="23"/>
        </w:rPr>
        <w:softHyphen/>
        <w:t>ным вулканизмом вдоль них. Гондванский охватывает Антарктику, Аф</w:t>
      </w:r>
      <w:r w:rsidRPr="00B97AAB">
        <w:rPr>
          <w:rFonts w:ascii="Century" w:hAnsi="Century"/>
          <w:color w:val="000000"/>
          <w:szCs w:val="23"/>
        </w:rPr>
        <w:softHyphen/>
        <w:t xml:space="preserve">рику, Австралию, Южную Америку, Аравийский п-ов и п-ов </w:t>
      </w:r>
      <w:proofErr w:type="spellStart"/>
      <w:proofErr w:type="gramStart"/>
      <w:r w:rsidRPr="00B97AAB">
        <w:rPr>
          <w:rFonts w:ascii="Century" w:hAnsi="Century"/>
          <w:color w:val="000000"/>
          <w:szCs w:val="23"/>
        </w:rPr>
        <w:t>Индостан,а</w:t>
      </w:r>
      <w:proofErr w:type="spellEnd"/>
      <w:proofErr w:type="gramEnd"/>
      <w:r w:rsidRPr="00B97AAB">
        <w:rPr>
          <w:rFonts w:ascii="Century" w:hAnsi="Century"/>
          <w:color w:val="000000"/>
          <w:szCs w:val="23"/>
        </w:rPr>
        <w:t xml:space="preserve"> также Индийский океан и южную половину Атлантического. Этот сек</w:t>
      </w:r>
      <w:r w:rsidRPr="00B97AAB">
        <w:rPr>
          <w:rFonts w:ascii="Century" w:hAnsi="Century"/>
          <w:color w:val="000000"/>
          <w:szCs w:val="23"/>
        </w:rPr>
        <w:softHyphen/>
        <w:t xml:space="preserve">тор ограничен на севере </w:t>
      </w:r>
      <w:proofErr w:type="spellStart"/>
      <w:r w:rsidRPr="00B97AAB">
        <w:rPr>
          <w:rFonts w:ascii="Century" w:hAnsi="Century"/>
          <w:color w:val="000000"/>
          <w:szCs w:val="23"/>
        </w:rPr>
        <w:t>суперплане</w:t>
      </w:r>
      <w:r w:rsidRPr="00B97AAB">
        <w:rPr>
          <w:rFonts w:ascii="Century" w:hAnsi="Century"/>
          <w:color w:val="000000"/>
          <w:szCs w:val="23"/>
        </w:rPr>
        <w:softHyphen/>
        <w:t>тарной</w:t>
      </w:r>
      <w:proofErr w:type="spellEnd"/>
      <w:r w:rsidRPr="00B97AAB">
        <w:rPr>
          <w:rFonts w:ascii="Century" w:hAnsi="Century"/>
          <w:color w:val="000000"/>
          <w:szCs w:val="23"/>
        </w:rPr>
        <w:t xml:space="preserve"> зоной разломов </w:t>
      </w:r>
      <w:proofErr w:type="spellStart"/>
      <w:r w:rsidRPr="00B97AAB">
        <w:rPr>
          <w:rFonts w:ascii="Century" w:hAnsi="Century"/>
          <w:color w:val="000000"/>
          <w:szCs w:val="23"/>
        </w:rPr>
        <w:t>Тэтиса</w:t>
      </w:r>
      <w:proofErr w:type="spellEnd"/>
      <w:r w:rsidRPr="00B97AAB">
        <w:rPr>
          <w:rFonts w:ascii="Century" w:hAnsi="Century"/>
          <w:color w:val="000000"/>
          <w:szCs w:val="23"/>
        </w:rPr>
        <w:t>, про</w:t>
      </w:r>
      <w:r w:rsidRPr="00B97AAB">
        <w:rPr>
          <w:rFonts w:ascii="Century" w:hAnsi="Century"/>
          <w:color w:val="000000"/>
          <w:szCs w:val="23"/>
        </w:rPr>
        <w:softHyphen/>
        <w:t>тягивающейся от Филиппин через Гималаи к Малой Азии и Средизем</w:t>
      </w:r>
      <w:r w:rsidRPr="00B97AAB">
        <w:rPr>
          <w:rFonts w:ascii="Century" w:hAnsi="Century"/>
          <w:color w:val="000000"/>
          <w:szCs w:val="23"/>
        </w:rPr>
        <w:softHyphen/>
        <w:t xml:space="preserve">ному морю. С этой зоной связаны плохо сохранившиеся зоны </w:t>
      </w:r>
      <w:proofErr w:type="spellStart"/>
      <w:r w:rsidRPr="00B97AAB">
        <w:rPr>
          <w:rFonts w:ascii="Century" w:hAnsi="Century"/>
          <w:color w:val="000000"/>
          <w:szCs w:val="23"/>
        </w:rPr>
        <w:t>Беньо</w:t>
      </w:r>
      <w:r w:rsidR="00EA2E77">
        <w:rPr>
          <w:rFonts w:ascii="Century" w:hAnsi="Century"/>
          <w:color w:val="000000"/>
          <w:szCs w:val="23"/>
        </w:rPr>
        <w:t>фа-</w:t>
      </w:r>
      <w:r w:rsidRPr="00B97AAB">
        <w:rPr>
          <w:rFonts w:ascii="Century" w:hAnsi="Century"/>
          <w:color w:val="000000"/>
          <w:szCs w:val="23"/>
        </w:rPr>
        <w:t>Заварицкого</w:t>
      </w:r>
      <w:proofErr w:type="spellEnd"/>
      <w:r w:rsidRPr="00B97AAB">
        <w:rPr>
          <w:rFonts w:ascii="Century" w:hAnsi="Century"/>
          <w:color w:val="000000"/>
          <w:szCs w:val="23"/>
        </w:rPr>
        <w:t xml:space="preserve"> и региональные проявления вулканизма и земле</w:t>
      </w:r>
      <w:r w:rsidRPr="00B97AAB">
        <w:rPr>
          <w:rFonts w:ascii="Century" w:hAnsi="Century"/>
          <w:color w:val="000000"/>
          <w:szCs w:val="23"/>
        </w:rPr>
        <w:softHyphen/>
        <w:t>трясений.</w:t>
      </w:r>
    </w:p>
    <w:p w:rsidR="00B97AAB" w:rsidRPr="00B97AAB" w:rsidRDefault="00B97AAB" w:rsidP="00B97AAB">
      <w:pPr>
        <w:widowControl w:val="0"/>
        <w:shd w:val="clear" w:color="auto" w:fill="FFFFFF"/>
        <w:autoSpaceDE w:val="0"/>
        <w:autoSpaceDN w:val="0"/>
        <w:adjustRightInd w:val="0"/>
        <w:jc w:val="both"/>
        <w:rPr>
          <w:rFonts w:ascii="Century" w:hAnsi="Century"/>
          <w:szCs w:val="20"/>
        </w:rPr>
      </w:pPr>
      <w:r>
        <w:rPr>
          <w:noProof/>
        </w:rPr>
        <w:drawing>
          <wp:inline distT="0" distB="0" distL="0" distR="0">
            <wp:extent cx="5926455" cy="4028440"/>
            <wp:effectExtent l="0" t="0" r="0" b="0"/>
            <wp:docPr id="3" name="Рисунок 3" descr="https://avatars.mds.yandex.net/get-pdb/2493086/83774440-229e-4cd2-8e40-ca9c0223db54/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get-pdb/2493086/83774440-229e-4cd2-8e40-ca9c0223db54/s1200?webp=fals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26455" cy="4028440"/>
                    </a:xfrm>
                    <a:prstGeom prst="rect">
                      <a:avLst/>
                    </a:prstGeom>
                    <a:noFill/>
                    <a:ln>
                      <a:noFill/>
                    </a:ln>
                  </pic:spPr>
                </pic:pic>
              </a:graphicData>
            </a:graphic>
          </wp:inline>
        </w:drawing>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spellStart"/>
      <w:r w:rsidRPr="00B97AAB">
        <w:rPr>
          <w:rFonts w:ascii="Century" w:hAnsi="Century"/>
          <w:color w:val="000000"/>
          <w:szCs w:val="23"/>
        </w:rPr>
        <w:t>Лавразийский</w:t>
      </w:r>
      <w:proofErr w:type="spellEnd"/>
      <w:r w:rsidRPr="00B97AAB">
        <w:rPr>
          <w:rFonts w:ascii="Century" w:hAnsi="Century"/>
          <w:color w:val="000000"/>
          <w:szCs w:val="23"/>
        </w:rPr>
        <w:t xml:space="preserve"> литосферно-мантийный сектор охватывает Евразию, Северную Америку, северную поло</w:t>
      </w:r>
      <w:r w:rsidRPr="00B97AAB">
        <w:rPr>
          <w:rFonts w:ascii="Century" w:hAnsi="Century"/>
          <w:color w:val="000000"/>
          <w:szCs w:val="23"/>
        </w:rPr>
        <w:softHyphen/>
        <w:t>вину Атлантического океана и весь Северный Ледовитый океан. Он гра</w:t>
      </w:r>
      <w:r w:rsidRPr="00B97AAB">
        <w:rPr>
          <w:rFonts w:ascii="Century" w:hAnsi="Century"/>
          <w:color w:val="000000"/>
          <w:szCs w:val="23"/>
        </w:rPr>
        <w:softHyphen/>
        <w:t xml:space="preserve">ничит с Гондванским сектором по </w:t>
      </w:r>
      <w:proofErr w:type="spellStart"/>
      <w:r w:rsidRPr="00B97AAB">
        <w:rPr>
          <w:rFonts w:ascii="Century" w:hAnsi="Century"/>
          <w:color w:val="000000"/>
          <w:szCs w:val="23"/>
        </w:rPr>
        <w:t>суперпланетарной</w:t>
      </w:r>
      <w:proofErr w:type="spellEnd"/>
      <w:r w:rsidRPr="00B97AAB">
        <w:rPr>
          <w:rFonts w:ascii="Century" w:hAnsi="Century"/>
          <w:color w:val="000000"/>
          <w:szCs w:val="23"/>
        </w:rPr>
        <w:t xml:space="preserve"> разломной зоне </w:t>
      </w:r>
      <w:proofErr w:type="spellStart"/>
      <w:r w:rsidRPr="00B97AAB">
        <w:rPr>
          <w:rFonts w:ascii="Century" w:hAnsi="Century"/>
          <w:color w:val="000000"/>
          <w:szCs w:val="23"/>
        </w:rPr>
        <w:t>Тэтиса</w:t>
      </w:r>
      <w:proofErr w:type="spellEnd"/>
      <w:r w:rsidRPr="00B97AAB">
        <w:rPr>
          <w:rFonts w:ascii="Century" w:hAnsi="Century"/>
          <w:color w:val="000000"/>
          <w:szCs w:val="23"/>
        </w:rPr>
        <w:t xml:space="preserve">. Таким образом, вулканизм в зоне </w:t>
      </w:r>
      <w:proofErr w:type="spellStart"/>
      <w:r w:rsidRPr="00B97AAB">
        <w:rPr>
          <w:rFonts w:ascii="Century" w:hAnsi="Century"/>
          <w:color w:val="000000"/>
          <w:szCs w:val="23"/>
        </w:rPr>
        <w:t>Тэтиса</w:t>
      </w:r>
      <w:proofErr w:type="spellEnd"/>
      <w:r w:rsidRPr="00B97AAB">
        <w:rPr>
          <w:rFonts w:ascii="Century" w:hAnsi="Century"/>
          <w:color w:val="000000"/>
          <w:szCs w:val="23"/>
        </w:rPr>
        <w:t xml:space="preserve"> является результатом взаимодействия литосферы этих двух секторов.</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В пределах каждого из этих трех секторов развитие литосферы и вул</w:t>
      </w:r>
      <w:r w:rsidRPr="00B97AAB">
        <w:rPr>
          <w:rFonts w:ascii="Century" w:hAnsi="Century"/>
          <w:color w:val="000000"/>
          <w:szCs w:val="23"/>
        </w:rPr>
        <w:softHyphen/>
        <w:t>канизма за последние 700 млн. лет происходило по-разному.</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Верхние части литосферно-мантийных секторов образованы литосферными плитами. Тихоокеанский сектор составлен Тихоокеанской и Филиппинской плитами на западе, Кокос и </w:t>
      </w:r>
      <w:proofErr w:type="spellStart"/>
      <w:r w:rsidRPr="00B97AAB">
        <w:rPr>
          <w:rFonts w:ascii="Century" w:hAnsi="Century"/>
          <w:color w:val="000000"/>
          <w:szCs w:val="23"/>
        </w:rPr>
        <w:t>Наска</w:t>
      </w:r>
      <w:proofErr w:type="spellEnd"/>
      <w:r w:rsidRPr="00B97AAB">
        <w:rPr>
          <w:rFonts w:ascii="Century" w:hAnsi="Century"/>
          <w:color w:val="000000"/>
          <w:szCs w:val="23"/>
        </w:rPr>
        <w:t xml:space="preserve"> к западу от Южной </w:t>
      </w:r>
      <w:proofErr w:type="gramStart"/>
      <w:r w:rsidRPr="00B97AAB">
        <w:rPr>
          <w:rFonts w:ascii="Century" w:hAnsi="Century"/>
          <w:color w:val="000000"/>
          <w:szCs w:val="23"/>
        </w:rPr>
        <w:t>Америки</w:t>
      </w:r>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Pr="00B97AAB">
        <w:rPr>
          <w:rFonts w:ascii="Century" w:hAnsi="Century"/>
          <w:color w:val="000000"/>
          <w:szCs w:val="23"/>
        </w:rPr>
        <w:t>на</w:t>
      </w:r>
      <w:proofErr w:type="gramEnd"/>
      <w:r w:rsidRPr="00B97AAB">
        <w:rPr>
          <w:rFonts w:ascii="Century" w:hAnsi="Century"/>
          <w:color w:val="000000"/>
          <w:szCs w:val="23"/>
        </w:rPr>
        <w:t xml:space="preserve"> востоке. Граница меж</w:t>
      </w:r>
      <w:r w:rsidRPr="00B97AAB">
        <w:rPr>
          <w:rFonts w:ascii="Century" w:hAnsi="Century"/>
          <w:color w:val="000000"/>
          <w:szCs w:val="23"/>
        </w:rPr>
        <w:softHyphen/>
        <w:t>ду восточными и западными плита</w:t>
      </w:r>
      <w:r w:rsidRPr="00B97AAB">
        <w:rPr>
          <w:rFonts w:ascii="Century" w:hAnsi="Century"/>
          <w:color w:val="000000"/>
          <w:szCs w:val="23"/>
        </w:rPr>
        <w:softHyphen/>
        <w:t>ми приурочена в. Тихом океане к разломам по оси Восточно-Тихо</w:t>
      </w:r>
      <w:r w:rsidRPr="00B97AAB">
        <w:rPr>
          <w:rFonts w:ascii="Century" w:hAnsi="Century"/>
          <w:color w:val="000000"/>
          <w:szCs w:val="23"/>
        </w:rPr>
        <w:softHyphen/>
        <w:t>океанского (поднятия, где происхо</w:t>
      </w:r>
      <w:r w:rsidRPr="00B97AAB">
        <w:rPr>
          <w:rFonts w:ascii="Century" w:hAnsi="Century"/>
          <w:color w:val="000000"/>
          <w:szCs w:val="23"/>
        </w:rPr>
        <w:softHyphen/>
        <w:t>дит подъем расплавов из астеносфе</w:t>
      </w:r>
      <w:r w:rsidRPr="00B97AAB">
        <w:rPr>
          <w:rFonts w:ascii="Century" w:hAnsi="Century"/>
          <w:color w:val="000000"/>
          <w:szCs w:val="23"/>
        </w:rPr>
        <w:softHyphen/>
        <w:t>ры с последующим раздвижением литосферных плит в стороны. Здесь протягивается планетарный вулкани</w:t>
      </w:r>
      <w:r w:rsidRPr="00B97AAB">
        <w:rPr>
          <w:rFonts w:ascii="Century" w:hAnsi="Century"/>
          <w:color w:val="000000"/>
          <w:szCs w:val="23"/>
        </w:rPr>
        <w:softHyphen/>
        <w:t>ческий пояс.</w:t>
      </w:r>
    </w:p>
    <w:p w:rsidR="00F27B0D" w:rsidRDefault="00F27B0D">
      <w:pPr>
        <w:widowControl w:val="0"/>
        <w:shd w:val="clear" w:color="auto" w:fill="FFFFFF"/>
        <w:autoSpaceDE w:val="0"/>
        <w:autoSpaceDN w:val="0"/>
        <w:adjustRightInd w:val="0"/>
        <w:ind w:firstLine="709"/>
        <w:jc w:val="both"/>
        <w:rPr>
          <w:rFonts w:ascii="Century" w:hAnsi="Century"/>
          <w:color w:val="000000"/>
          <w:szCs w:val="23"/>
        </w:rPr>
      </w:pPr>
      <w:r w:rsidRPr="00B97AAB">
        <w:rPr>
          <w:rFonts w:ascii="Century" w:hAnsi="Century"/>
          <w:color w:val="000000"/>
          <w:szCs w:val="23"/>
        </w:rPr>
        <w:t>Гондванский сектор сложен Ан</w:t>
      </w:r>
      <w:r w:rsidRPr="00B97AAB">
        <w:rPr>
          <w:rFonts w:ascii="Century" w:hAnsi="Century"/>
          <w:color w:val="000000"/>
          <w:szCs w:val="23"/>
        </w:rPr>
        <w:softHyphen/>
        <w:t xml:space="preserve">тарктической, Австрало-Индийской, Африканской, </w:t>
      </w:r>
      <w:proofErr w:type="gramStart"/>
      <w:r w:rsidRPr="00B97AAB">
        <w:rPr>
          <w:rFonts w:ascii="Century" w:hAnsi="Century"/>
          <w:color w:val="000000"/>
          <w:szCs w:val="23"/>
        </w:rPr>
        <w:t>Южно-Американской</w:t>
      </w:r>
      <w:proofErr w:type="gramEnd"/>
      <w:r w:rsidRPr="00B97AAB">
        <w:rPr>
          <w:rFonts w:ascii="Century" w:hAnsi="Century"/>
          <w:color w:val="000000"/>
          <w:szCs w:val="23"/>
        </w:rPr>
        <w:t xml:space="preserve"> литосферными плитами. Границы между ними приурочены к разломным зонам по осям срединно-океани</w:t>
      </w:r>
      <w:r w:rsidR="00EA2E77">
        <w:rPr>
          <w:rFonts w:ascii="Century" w:hAnsi="Century"/>
          <w:color w:val="000000"/>
          <w:szCs w:val="23"/>
        </w:rPr>
        <w:t xml:space="preserve">ческих подводных </w:t>
      </w:r>
      <w:proofErr w:type="gramStart"/>
      <w:r w:rsidR="00EA2E77">
        <w:rPr>
          <w:rFonts w:ascii="Century" w:hAnsi="Century"/>
          <w:color w:val="000000"/>
          <w:szCs w:val="23"/>
        </w:rPr>
        <w:t>хребтов</w:t>
      </w:r>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Pr="00B97AAB">
        <w:rPr>
          <w:rFonts w:ascii="Century" w:hAnsi="Century"/>
          <w:color w:val="000000"/>
          <w:szCs w:val="23"/>
        </w:rPr>
        <w:t>подня</w:t>
      </w:r>
      <w:r w:rsidRPr="00B97AAB">
        <w:rPr>
          <w:rFonts w:ascii="Century" w:hAnsi="Century"/>
          <w:color w:val="000000"/>
          <w:szCs w:val="23"/>
        </w:rPr>
        <w:softHyphen/>
        <w:t>тий</w:t>
      </w:r>
      <w:proofErr w:type="gramEnd"/>
      <w:r w:rsidRPr="00B97AAB">
        <w:rPr>
          <w:rFonts w:ascii="Century" w:hAnsi="Century"/>
          <w:color w:val="000000"/>
          <w:szCs w:val="23"/>
        </w:rPr>
        <w:t>: Южно-Атлантического, Южно-Тихоокеанского, Австрало-Антаркти</w:t>
      </w:r>
      <w:r w:rsidRPr="00B97AAB">
        <w:rPr>
          <w:rFonts w:ascii="Century" w:hAnsi="Century"/>
          <w:color w:val="000000"/>
          <w:szCs w:val="23"/>
        </w:rPr>
        <w:softHyphen/>
        <w:t>ческого, Центрально-Индийского, Африканско-</w:t>
      </w:r>
      <w:r w:rsidR="00EA2E77">
        <w:rPr>
          <w:noProof/>
        </w:rPr>
        <w:drawing>
          <wp:anchor distT="0" distB="0" distL="114300" distR="114300" simplePos="0" relativeHeight="251658240" behindDoc="0" locked="0" layoutInCell="1" allowOverlap="1">
            <wp:simplePos x="0" y="0"/>
            <wp:positionH relativeFrom="margin">
              <wp:align>right</wp:align>
            </wp:positionH>
            <wp:positionV relativeFrom="paragraph">
              <wp:posOffset>772160</wp:posOffset>
            </wp:positionV>
            <wp:extent cx="5960745" cy="4535805"/>
            <wp:effectExtent l="0" t="0" r="1905" b="0"/>
            <wp:wrapSquare wrapText="bothSides"/>
            <wp:docPr id="7" name="Рисунок 7" descr="https://gigabaza.ru/images/37/73541/m403d4e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gabaza.ru/images/37/73541/m403d4eb9.jpg"/>
                    <pic:cNvPicPr>
                      <a:picLocks noChangeAspect="1" noChangeArrowheads="1"/>
                    </pic:cNvPicPr>
                  </pic:nvPicPr>
                  <pic:blipFill>
                    <a:blip r:embed="rId6">
                      <a:extLst>
                        <a:ext uri="{BEBA8EAE-BF5A-486C-A8C5-ECC9F3942E4B}">
                          <a14:imgProps xmlns:a14="http://schemas.microsoft.com/office/drawing/2010/main">
                            <a14:imgLayer r:embed="rId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60745" cy="4535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7AAB">
        <w:rPr>
          <w:rFonts w:ascii="Century" w:hAnsi="Century"/>
          <w:color w:val="000000"/>
          <w:szCs w:val="23"/>
        </w:rPr>
        <w:t>Антарктического. К этим зонам приурочены вулканические пояса.</w:t>
      </w:r>
    </w:p>
    <w:p w:rsidR="00B97AAB" w:rsidRPr="00B97AAB" w:rsidRDefault="00B97AAB">
      <w:pPr>
        <w:widowControl w:val="0"/>
        <w:shd w:val="clear" w:color="auto" w:fill="FFFFFF"/>
        <w:autoSpaceDE w:val="0"/>
        <w:autoSpaceDN w:val="0"/>
        <w:adjustRightInd w:val="0"/>
        <w:ind w:firstLine="709"/>
        <w:jc w:val="both"/>
        <w:rPr>
          <w:rFonts w:ascii="Century" w:hAnsi="Century"/>
          <w:szCs w:val="20"/>
        </w:rPr>
      </w:pP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spellStart"/>
      <w:r w:rsidRPr="00B97AAB">
        <w:rPr>
          <w:rFonts w:ascii="Century" w:hAnsi="Century"/>
          <w:color w:val="000000"/>
          <w:szCs w:val="23"/>
        </w:rPr>
        <w:t>Лавразийский</w:t>
      </w:r>
      <w:proofErr w:type="spellEnd"/>
      <w:r w:rsidRPr="00B97AAB">
        <w:rPr>
          <w:rFonts w:ascii="Century" w:hAnsi="Century"/>
          <w:color w:val="000000"/>
          <w:szCs w:val="23"/>
        </w:rPr>
        <w:t xml:space="preserve"> литосферно-мантийный сектор сложен </w:t>
      </w:r>
      <w:proofErr w:type="spellStart"/>
      <w:r w:rsidRPr="00B97AAB">
        <w:rPr>
          <w:rFonts w:ascii="Century" w:hAnsi="Century"/>
          <w:color w:val="000000"/>
          <w:szCs w:val="23"/>
        </w:rPr>
        <w:t>Евразиатской</w:t>
      </w:r>
      <w:proofErr w:type="spellEnd"/>
      <w:r w:rsidRPr="00B97AAB">
        <w:rPr>
          <w:rFonts w:ascii="Century" w:hAnsi="Century"/>
          <w:color w:val="000000"/>
          <w:szCs w:val="23"/>
        </w:rPr>
        <w:t xml:space="preserve"> и </w:t>
      </w:r>
      <w:proofErr w:type="gramStart"/>
      <w:r w:rsidRPr="00B97AAB">
        <w:rPr>
          <w:rFonts w:ascii="Century" w:hAnsi="Century"/>
          <w:color w:val="000000"/>
          <w:szCs w:val="23"/>
        </w:rPr>
        <w:t>Северо-Американской</w:t>
      </w:r>
      <w:proofErr w:type="gramEnd"/>
      <w:r w:rsidRPr="00B97AAB">
        <w:rPr>
          <w:rFonts w:ascii="Century" w:hAnsi="Century"/>
          <w:color w:val="000000"/>
          <w:szCs w:val="23"/>
        </w:rPr>
        <w:t xml:space="preserve"> литосферными плитами. Граница между ними проходит по разломной зоне Севе</w:t>
      </w:r>
      <w:r w:rsidRPr="00B97AAB">
        <w:rPr>
          <w:rFonts w:ascii="Century" w:hAnsi="Century"/>
          <w:color w:val="000000"/>
          <w:szCs w:val="23"/>
        </w:rPr>
        <w:softHyphen/>
        <w:t>ро-Атлантического срединно-океанического подводного хребта, по кото</w:t>
      </w:r>
      <w:r w:rsidRPr="00B97AAB">
        <w:rPr>
          <w:rFonts w:ascii="Century" w:hAnsi="Century"/>
          <w:color w:val="000000"/>
          <w:szCs w:val="23"/>
        </w:rPr>
        <w:softHyphen/>
        <w:t>рому протягивается соответствую</w:t>
      </w:r>
      <w:r w:rsidRPr="00B97AAB">
        <w:rPr>
          <w:rFonts w:ascii="Century" w:hAnsi="Century"/>
          <w:color w:val="000000"/>
          <w:szCs w:val="23"/>
        </w:rPr>
        <w:softHyphen/>
        <w:t>щий планетарный вулканический пояс.</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gramStart"/>
      <w:r w:rsidRPr="00B97AAB">
        <w:rPr>
          <w:rFonts w:ascii="Century" w:hAnsi="Century"/>
          <w:color w:val="000000"/>
          <w:szCs w:val="23"/>
        </w:rPr>
        <w:t>На границах</w:t>
      </w:r>
      <w:proofErr w:type="gramEnd"/>
      <w:r w:rsidRPr="00B97AAB">
        <w:rPr>
          <w:rFonts w:ascii="Century" w:hAnsi="Century"/>
          <w:color w:val="000000"/>
          <w:szCs w:val="23"/>
        </w:rPr>
        <w:t xml:space="preserve"> расходящихся лито</w:t>
      </w:r>
      <w:r w:rsidRPr="00B97AAB">
        <w:rPr>
          <w:rFonts w:ascii="Century" w:hAnsi="Century"/>
          <w:color w:val="000000"/>
          <w:szCs w:val="23"/>
        </w:rPr>
        <w:softHyphen/>
        <w:t xml:space="preserve">сферных плит в срединно-океанических подводных хребтах возникают вулканические пояса с </w:t>
      </w:r>
      <w:proofErr w:type="spellStart"/>
      <w:r w:rsidRPr="00B97AAB">
        <w:rPr>
          <w:rFonts w:ascii="Century" w:hAnsi="Century"/>
          <w:color w:val="000000"/>
          <w:szCs w:val="23"/>
        </w:rPr>
        <w:t>толеитовыми</w:t>
      </w:r>
      <w:proofErr w:type="spellEnd"/>
      <w:r w:rsidRPr="00B97AAB">
        <w:rPr>
          <w:rFonts w:ascii="Century" w:hAnsi="Century"/>
          <w:color w:val="000000"/>
          <w:szCs w:val="23"/>
        </w:rPr>
        <w:t xml:space="preserve"> базальтовыми вулканами. На грани</w:t>
      </w:r>
      <w:r w:rsidRPr="00B97AAB">
        <w:rPr>
          <w:rFonts w:ascii="Century" w:hAnsi="Century"/>
          <w:color w:val="000000"/>
          <w:szCs w:val="23"/>
        </w:rPr>
        <w:softHyphen/>
        <w:t>цах сходящихся плит для вулкани</w:t>
      </w:r>
      <w:r w:rsidRPr="00B97AAB">
        <w:rPr>
          <w:rFonts w:ascii="Century" w:hAnsi="Century"/>
          <w:color w:val="000000"/>
          <w:szCs w:val="23"/>
        </w:rPr>
        <w:softHyphen/>
        <w:t>ческих поясов характерен андезитовый глиноземистый состав вулкани</w:t>
      </w:r>
      <w:r w:rsidRPr="00B97AAB">
        <w:rPr>
          <w:rFonts w:ascii="Century" w:hAnsi="Century"/>
          <w:color w:val="000000"/>
          <w:szCs w:val="23"/>
        </w:rPr>
        <w:softHyphen/>
        <w:t>тов. Планетарные вулканические поя</w:t>
      </w:r>
      <w:r w:rsidRPr="00B97AAB">
        <w:rPr>
          <w:rFonts w:ascii="Century" w:hAnsi="Century"/>
          <w:color w:val="000000"/>
          <w:szCs w:val="23"/>
        </w:rPr>
        <w:softHyphen/>
        <w:t xml:space="preserve">са входят составными частями в </w:t>
      </w:r>
      <w:proofErr w:type="spellStart"/>
      <w:r w:rsidRPr="00B97AAB">
        <w:rPr>
          <w:rFonts w:ascii="Century" w:hAnsi="Century"/>
          <w:color w:val="000000"/>
          <w:szCs w:val="23"/>
        </w:rPr>
        <w:t>су</w:t>
      </w:r>
      <w:r w:rsidRPr="00B97AAB">
        <w:rPr>
          <w:rFonts w:ascii="Century" w:hAnsi="Century"/>
          <w:color w:val="000000"/>
          <w:szCs w:val="23"/>
        </w:rPr>
        <w:softHyphen/>
        <w:t>перпланетарные</w:t>
      </w:r>
      <w:proofErr w:type="spellEnd"/>
      <w:r w:rsidRPr="00B97AAB">
        <w:rPr>
          <w:rFonts w:ascii="Century" w:hAnsi="Century"/>
          <w:color w:val="000000"/>
          <w:szCs w:val="23"/>
        </w:rPr>
        <w:t xml:space="preserve">, образуя их верхние зоны. Так, Западно-Тихоокеанский </w:t>
      </w:r>
      <w:proofErr w:type="spellStart"/>
      <w:r w:rsidRPr="00B97AAB">
        <w:rPr>
          <w:rFonts w:ascii="Century" w:hAnsi="Century"/>
          <w:color w:val="000000"/>
          <w:szCs w:val="23"/>
        </w:rPr>
        <w:t>суперпланетарный</w:t>
      </w:r>
      <w:proofErr w:type="spellEnd"/>
      <w:r w:rsidRPr="00B97AAB">
        <w:rPr>
          <w:rFonts w:ascii="Century" w:hAnsi="Century"/>
          <w:color w:val="000000"/>
          <w:szCs w:val="23"/>
        </w:rPr>
        <w:t xml:space="preserve"> пояс составлен Алеутско-Филиппинским и </w:t>
      </w:r>
      <w:proofErr w:type="spellStart"/>
      <w:r w:rsidRPr="00B97AAB">
        <w:rPr>
          <w:rFonts w:ascii="Century" w:hAnsi="Century"/>
          <w:color w:val="000000"/>
          <w:szCs w:val="23"/>
        </w:rPr>
        <w:t>Новогви</w:t>
      </w:r>
      <w:proofErr w:type="spellEnd"/>
      <w:r w:rsidRPr="00B97AAB">
        <w:rPr>
          <w:rFonts w:ascii="Century" w:hAnsi="Century"/>
          <w:color w:val="000000"/>
          <w:szCs w:val="23"/>
        </w:rPr>
        <w:t>-</w:t>
      </w:r>
      <w:proofErr w:type="spellStart"/>
      <w:r w:rsidRPr="00B97AAB">
        <w:rPr>
          <w:rFonts w:ascii="Century" w:hAnsi="Century"/>
          <w:color w:val="000000"/>
          <w:szCs w:val="23"/>
        </w:rPr>
        <w:t>нейско</w:t>
      </w:r>
      <w:proofErr w:type="spellEnd"/>
      <w:r w:rsidRPr="00B97AAB">
        <w:rPr>
          <w:rFonts w:ascii="Century" w:hAnsi="Century"/>
          <w:color w:val="000000"/>
          <w:szCs w:val="23"/>
        </w:rPr>
        <w:t>-Новозеландским планетарны</w:t>
      </w:r>
      <w:r w:rsidRPr="00B97AAB">
        <w:rPr>
          <w:rFonts w:ascii="Century" w:hAnsi="Century"/>
          <w:color w:val="000000"/>
          <w:szCs w:val="23"/>
        </w:rPr>
        <w:softHyphen/>
        <w:t>ми. Восточно-Тихоокеанский пояс подразделяется на Южно-Американ</w:t>
      </w:r>
      <w:r w:rsidRPr="00B97AAB">
        <w:rPr>
          <w:rFonts w:ascii="Century" w:hAnsi="Century"/>
          <w:color w:val="000000"/>
          <w:szCs w:val="23"/>
        </w:rPr>
        <w:softHyphen/>
        <w:t>ск</w:t>
      </w:r>
      <w:r w:rsidR="00B97AAB">
        <w:rPr>
          <w:rFonts w:ascii="Century" w:hAnsi="Century"/>
          <w:color w:val="000000"/>
          <w:szCs w:val="23"/>
        </w:rPr>
        <w:t>ий и Центрально-Северо-Американ</w:t>
      </w:r>
      <w:r w:rsidRPr="00B97AAB">
        <w:rPr>
          <w:rFonts w:ascii="Century" w:hAnsi="Century"/>
          <w:color w:val="000000"/>
          <w:szCs w:val="23"/>
        </w:rPr>
        <w:t xml:space="preserve">ский планетарные пояса. Пояс </w:t>
      </w:r>
      <w:proofErr w:type="spellStart"/>
      <w:r w:rsidRPr="00B97AAB">
        <w:rPr>
          <w:rFonts w:ascii="Century" w:hAnsi="Century"/>
          <w:color w:val="000000"/>
          <w:szCs w:val="23"/>
        </w:rPr>
        <w:t>Тэтис</w:t>
      </w:r>
      <w:proofErr w:type="spellEnd"/>
      <w:r w:rsidRPr="00B97AAB">
        <w:rPr>
          <w:rFonts w:ascii="Century" w:hAnsi="Century"/>
          <w:color w:val="000000"/>
          <w:szCs w:val="23"/>
        </w:rPr>
        <w:t xml:space="preserve"> делится на Индонезийско-Гималай</w:t>
      </w:r>
      <w:r w:rsidRPr="00B97AAB">
        <w:rPr>
          <w:rFonts w:ascii="Century" w:hAnsi="Century"/>
          <w:color w:val="000000"/>
          <w:szCs w:val="23"/>
        </w:rPr>
        <w:softHyphen/>
        <w:t>ский и Ирано-Средиземноморский. Вулканизм в них проявляется на раз</w:t>
      </w:r>
      <w:r w:rsidRPr="00B97AAB">
        <w:rPr>
          <w:rFonts w:ascii="Century" w:hAnsi="Century"/>
          <w:color w:val="000000"/>
          <w:szCs w:val="23"/>
        </w:rPr>
        <w:softHyphen/>
        <w:t>ных участках неодновременно, разви</w:t>
      </w:r>
      <w:r w:rsidRPr="00B97AAB">
        <w:rPr>
          <w:rFonts w:ascii="Century" w:hAnsi="Century"/>
          <w:color w:val="000000"/>
          <w:szCs w:val="23"/>
        </w:rPr>
        <w:softHyphen/>
        <w:t>ваясь в течение миллионов лет то в одной, то в другой части, в зависи</w:t>
      </w:r>
      <w:r w:rsidRPr="00B97AAB">
        <w:rPr>
          <w:rFonts w:ascii="Century" w:hAnsi="Century"/>
          <w:color w:val="000000"/>
          <w:szCs w:val="23"/>
        </w:rPr>
        <w:softHyphen/>
        <w:t>мости от движений литосферных блоков, из которых состоят литосферные плиты.</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Литосферные плиты расчленяются </w:t>
      </w:r>
      <w:proofErr w:type="spellStart"/>
      <w:r w:rsidRPr="00B97AAB">
        <w:rPr>
          <w:rFonts w:ascii="Century" w:hAnsi="Century"/>
          <w:color w:val="000000"/>
          <w:szCs w:val="23"/>
        </w:rPr>
        <w:t>внутриплитными</w:t>
      </w:r>
      <w:proofErr w:type="spellEnd"/>
      <w:r w:rsidRPr="00B97AAB">
        <w:rPr>
          <w:rFonts w:ascii="Century" w:hAnsi="Century"/>
          <w:color w:val="000000"/>
          <w:szCs w:val="23"/>
        </w:rPr>
        <w:t xml:space="preserve"> глубинными разло</w:t>
      </w:r>
      <w:r w:rsidRPr="00B97AAB">
        <w:rPr>
          <w:rFonts w:ascii="Century" w:hAnsi="Century"/>
          <w:color w:val="000000"/>
          <w:szCs w:val="23"/>
        </w:rPr>
        <w:softHyphen/>
        <w:t>мами на литосферные блоки. Океани</w:t>
      </w:r>
      <w:r w:rsidRPr="00B97AAB">
        <w:rPr>
          <w:rFonts w:ascii="Century" w:hAnsi="Century"/>
          <w:color w:val="000000"/>
          <w:szCs w:val="23"/>
        </w:rPr>
        <w:softHyphen/>
        <w:t>ческие депрессии представляют собой совокупности частей нескольких литосферных плит. Континентальные же глыбы исключительно разнородны по своему строению. На наш взгляд, следует рассматривать литосферные плиты как временно существующие системы разномасштабных, менее крупных, чем континенты, литосфер</w:t>
      </w:r>
      <w:r w:rsidRPr="00B97AAB">
        <w:rPr>
          <w:rFonts w:ascii="Century" w:hAnsi="Century"/>
          <w:color w:val="000000"/>
          <w:szCs w:val="23"/>
        </w:rPr>
        <w:softHyphen/>
        <w:t xml:space="preserve">ных блоков. Величины их различны. Можно выделить блоки: </w:t>
      </w:r>
      <w:proofErr w:type="spellStart"/>
      <w:r w:rsidRPr="00B97AAB">
        <w:rPr>
          <w:rFonts w:ascii="Century" w:hAnsi="Century"/>
          <w:color w:val="000000"/>
          <w:szCs w:val="23"/>
        </w:rPr>
        <w:t>суперрегио</w:t>
      </w:r>
      <w:r w:rsidRPr="00B97AAB">
        <w:rPr>
          <w:rFonts w:ascii="Century" w:hAnsi="Century"/>
          <w:color w:val="000000"/>
          <w:szCs w:val="23"/>
        </w:rPr>
        <w:softHyphen/>
        <w:t>нальные</w:t>
      </w:r>
      <w:proofErr w:type="spellEnd"/>
      <w:r w:rsidRPr="00B97AAB">
        <w:rPr>
          <w:rFonts w:ascii="Century" w:hAnsi="Century"/>
          <w:color w:val="000000"/>
          <w:szCs w:val="23"/>
        </w:rPr>
        <w:t xml:space="preserve"> с величиной до 10 тыс. км, </w:t>
      </w:r>
      <w:proofErr w:type="spellStart"/>
      <w:proofErr w:type="gramStart"/>
      <w:r w:rsidR="00EA2E77">
        <w:rPr>
          <w:rFonts w:ascii="Century" w:hAnsi="Century"/>
          <w:color w:val="000000"/>
          <w:szCs w:val="23"/>
        </w:rPr>
        <w:t>панрегиональные</w:t>
      </w:r>
      <w:proofErr w:type="spellEnd"/>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00EA2E77">
        <w:rPr>
          <w:rFonts w:ascii="Century" w:hAnsi="Century"/>
          <w:color w:val="000000"/>
          <w:szCs w:val="23"/>
        </w:rPr>
        <w:t>до</w:t>
      </w:r>
      <w:proofErr w:type="gramEnd"/>
      <w:r w:rsidR="00EA2E77">
        <w:rPr>
          <w:rFonts w:ascii="Century" w:hAnsi="Century"/>
          <w:color w:val="000000"/>
          <w:szCs w:val="23"/>
        </w:rPr>
        <w:t xml:space="preserve"> 2</w:t>
      </w:r>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Pr="00B97AAB">
        <w:rPr>
          <w:rFonts w:ascii="Century" w:hAnsi="Century"/>
          <w:color w:val="000000"/>
          <w:szCs w:val="23"/>
        </w:rPr>
        <w:t xml:space="preserve">3 тыс. км, </w:t>
      </w:r>
      <w:proofErr w:type="spellStart"/>
      <w:r w:rsidR="00EA2E77">
        <w:rPr>
          <w:rFonts w:ascii="Century" w:hAnsi="Century"/>
          <w:color w:val="000000"/>
          <w:szCs w:val="23"/>
        </w:rPr>
        <w:t>полирегиональные</w:t>
      </w:r>
      <w:proofErr w:type="spellEnd"/>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Pr="00B97AAB">
        <w:rPr>
          <w:rFonts w:ascii="Century" w:hAnsi="Century"/>
          <w:color w:val="000000"/>
          <w:szCs w:val="23"/>
        </w:rPr>
        <w:t xml:space="preserve">до 1 тыс. км, </w:t>
      </w:r>
      <w:r w:rsidR="00EA2E77">
        <w:rPr>
          <w:rFonts w:ascii="Century" w:hAnsi="Century"/>
          <w:color w:val="000000"/>
          <w:szCs w:val="23"/>
        </w:rPr>
        <w:t>региональные</w:t>
      </w:r>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00EA2E77">
        <w:rPr>
          <w:rFonts w:ascii="Century" w:hAnsi="Century"/>
          <w:color w:val="000000"/>
          <w:szCs w:val="23"/>
        </w:rPr>
        <w:t>до 100</w:t>
      </w:r>
      <w:r w:rsidR="00EA2E77">
        <w:rPr>
          <w:color w:val="000000"/>
          <w:spacing w:val="5"/>
          <w:szCs w:val="23"/>
        </w:rPr>
        <w:t xml:space="preserve"> </w:t>
      </w:r>
      <w:r w:rsidR="00EA2E77">
        <w:rPr>
          <w:color w:val="000000"/>
          <w:spacing w:val="5"/>
          <w:szCs w:val="23"/>
        </w:rPr>
        <w:sym w:font="Symbol" w:char="F02D"/>
      </w:r>
      <w:r w:rsidR="00EA2E77">
        <w:rPr>
          <w:color w:val="000000"/>
          <w:spacing w:val="5"/>
          <w:szCs w:val="23"/>
        </w:rPr>
        <w:t xml:space="preserve"> </w:t>
      </w:r>
      <w:r w:rsidRPr="00B97AAB">
        <w:rPr>
          <w:rFonts w:ascii="Century" w:hAnsi="Century"/>
          <w:color w:val="000000"/>
          <w:szCs w:val="23"/>
        </w:rPr>
        <w:t>200 км. В своей совокупности эти разные по величине блоки образуют многоэтаж</w:t>
      </w:r>
      <w:r w:rsidRPr="00B97AAB">
        <w:rPr>
          <w:rFonts w:ascii="Century" w:hAnsi="Century"/>
          <w:color w:val="000000"/>
          <w:szCs w:val="23"/>
        </w:rPr>
        <w:softHyphen/>
        <w:t xml:space="preserve">ное глыбовое строение литосферы </w:t>
      </w:r>
      <w:r w:rsidR="00DB24F4">
        <w:rPr>
          <w:rFonts w:ascii="Century" w:hAnsi="Century"/>
          <w:color w:val="000000"/>
          <w:szCs w:val="23"/>
        </w:rPr>
        <w:t xml:space="preserve">Земли. Более </w:t>
      </w:r>
      <w:proofErr w:type="gramStart"/>
      <w:r w:rsidR="00DB24F4">
        <w:rPr>
          <w:rFonts w:ascii="Century" w:hAnsi="Century"/>
          <w:color w:val="000000"/>
          <w:szCs w:val="23"/>
        </w:rPr>
        <w:t>крупные</w:t>
      </w:r>
      <w:r w:rsidR="00DB24F4">
        <w:rPr>
          <w:color w:val="000000"/>
          <w:spacing w:val="5"/>
          <w:szCs w:val="23"/>
        </w:rPr>
        <w:t xml:space="preserve"> </w:t>
      </w:r>
      <w:r w:rsidR="00DB24F4">
        <w:rPr>
          <w:color w:val="000000"/>
          <w:spacing w:val="5"/>
          <w:szCs w:val="23"/>
        </w:rPr>
        <w:sym w:font="Symbol" w:char="F02D"/>
      </w:r>
      <w:r w:rsidR="00DB24F4">
        <w:rPr>
          <w:color w:val="000000"/>
          <w:spacing w:val="5"/>
          <w:szCs w:val="23"/>
        </w:rPr>
        <w:t xml:space="preserve"> </w:t>
      </w:r>
      <w:r w:rsidRPr="00B97AAB">
        <w:rPr>
          <w:rFonts w:ascii="Century" w:hAnsi="Century"/>
          <w:color w:val="000000"/>
          <w:szCs w:val="23"/>
        </w:rPr>
        <w:t>более</w:t>
      </w:r>
      <w:proofErr w:type="gramEnd"/>
      <w:r w:rsidRPr="00B97AAB">
        <w:rPr>
          <w:rFonts w:ascii="Century" w:hAnsi="Century"/>
          <w:color w:val="000000"/>
          <w:szCs w:val="23"/>
        </w:rPr>
        <w:t xml:space="preserve"> глу</w:t>
      </w:r>
      <w:r w:rsidRPr="00B97AAB">
        <w:rPr>
          <w:rFonts w:ascii="Century" w:hAnsi="Century"/>
          <w:color w:val="000000"/>
          <w:szCs w:val="23"/>
        </w:rPr>
        <w:softHyphen/>
      </w:r>
      <w:r w:rsidR="00DB24F4">
        <w:rPr>
          <w:rFonts w:ascii="Century" w:hAnsi="Century"/>
          <w:color w:val="000000"/>
          <w:szCs w:val="23"/>
        </w:rPr>
        <w:t>боко залегающие</w:t>
      </w:r>
      <w:r w:rsidR="00DB24F4">
        <w:rPr>
          <w:color w:val="000000"/>
          <w:spacing w:val="5"/>
          <w:szCs w:val="23"/>
        </w:rPr>
        <w:t xml:space="preserve"> </w:t>
      </w:r>
      <w:r w:rsidR="00DB24F4">
        <w:rPr>
          <w:color w:val="000000"/>
          <w:spacing w:val="5"/>
          <w:szCs w:val="23"/>
        </w:rPr>
        <w:sym w:font="Symbol" w:char="F02D"/>
      </w:r>
      <w:r w:rsidR="00DB24F4">
        <w:rPr>
          <w:color w:val="000000"/>
          <w:spacing w:val="5"/>
          <w:szCs w:val="23"/>
        </w:rPr>
        <w:t xml:space="preserve"> </w:t>
      </w:r>
      <w:r w:rsidRPr="00B97AAB">
        <w:rPr>
          <w:rFonts w:ascii="Century" w:hAnsi="Century"/>
          <w:color w:val="000000"/>
          <w:szCs w:val="23"/>
        </w:rPr>
        <w:t xml:space="preserve">блоки </w:t>
      </w:r>
      <w:proofErr w:type="spellStart"/>
      <w:r w:rsidRPr="00B97AAB">
        <w:rPr>
          <w:rFonts w:ascii="Century" w:hAnsi="Century"/>
          <w:color w:val="000000"/>
          <w:szCs w:val="23"/>
        </w:rPr>
        <w:t>обусловли-вают</w:t>
      </w:r>
      <w:proofErr w:type="spellEnd"/>
      <w:r w:rsidRPr="00B97AAB">
        <w:rPr>
          <w:rFonts w:ascii="Century" w:hAnsi="Century"/>
          <w:color w:val="000000"/>
          <w:szCs w:val="23"/>
        </w:rPr>
        <w:t xml:space="preserve"> развитие вышележащих струк</w:t>
      </w:r>
      <w:r w:rsidRPr="00B97AAB">
        <w:rPr>
          <w:rFonts w:ascii="Century" w:hAnsi="Century"/>
          <w:color w:val="000000"/>
          <w:szCs w:val="23"/>
        </w:rPr>
        <w:softHyphen/>
        <w:t xml:space="preserve">тур. Примерами </w:t>
      </w:r>
      <w:proofErr w:type="spellStart"/>
      <w:r w:rsidRPr="00B97AAB">
        <w:rPr>
          <w:rFonts w:ascii="Century" w:hAnsi="Century"/>
          <w:color w:val="000000"/>
          <w:szCs w:val="23"/>
        </w:rPr>
        <w:t>суперрегиональных</w:t>
      </w:r>
      <w:proofErr w:type="spellEnd"/>
      <w:r w:rsidRPr="00B97AAB">
        <w:rPr>
          <w:rFonts w:ascii="Century" w:hAnsi="Century"/>
          <w:color w:val="000000"/>
          <w:szCs w:val="23"/>
        </w:rPr>
        <w:t xml:space="preserve"> блоков являются большие части океа</w:t>
      </w:r>
      <w:r w:rsidRPr="00B97AAB">
        <w:rPr>
          <w:rFonts w:ascii="Century" w:hAnsi="Century"/>
          <w:color w:val="000000"/>
          <w:szCs w:val="23"/>
        </w:rPr>
        <w:softHyphen/>
        <w:t>нических депрессий, системы остров</w:t>
      </w:r>
      <w:r w:rsidRPr="00B97AAB">
        <w:rPr>
          <w:rFonts w:ascii="Century" w:hAnsi="Century"/>
          <w:color w:val="000000"/>
          <w:szCs w:val="23"/>
        </w:rPr>
        <w:softHyphen/>
        <w:t>ных дуг (</w:t>
      </w:r>
      <w:proofErr w:type="spellStart"/>
      <w:r w:rsidRPr="00B97AAB">
        <w:rPr>
          <w:rFonts w:ascii="Century" w:hAnsi="Century"/>
          <w:color w:val="000000"/>
          <w:szCs w:val="23"/>
        </w:rPr>
        <w:t>Филиппинско</w:t>
      </w:r>
      <w:proofErr w:type="spellEnd"/>
      <w:r w:rsidRPr="00B97AAB">
        <w:rPr>
          <w:rFonts w:ascii="Century" w:hAnsi="Century"/>
          <w:color w:val="000000"/>
          <w:szCs w:val="23"/>
        </w:rPr>
        <w:t>-Индонезий</w:t>
      </w:r>
      <w:r w:rsidRPr="00B97AAB">
        <w:rPr>
          <w:rFonts w:ascii="Century" w:hAnsi="Century"/>
          <w:color w:val="000000"/>
          <w:szCs w:val="23"/>
        </w:rPr>
        <w:softHyphen/>
        <w:t>ско-</w:t>
      </w:r>
      <w:proofErr w:type="spellStart"/>
      <w:r w:rsidRPr="00B97AAB">
        <w:rPr>
          <w:rFonts w:ascii="Century" w:hAnsi="Century"/>
          <w:color w:val="000000"/>
          <w:szCs w:val="23"/>
        </w:rPr>
        <w:t>Андаманская</w:t>
      </w:r>
      <w:proofErr w:type="spellEnd"/>
      <w:r w:rsidRPr="00B97AAB">
        <w:rPr>
          <w:rFonts w:ascii="Century" w:hAnsi="Century"/>
          <w:color w:val="000000"/>
          <w:szCs w:val="23"/>
        </w:rPr>
        <w:t xml:space="preserve"> и др.), горные поя</w:t>
      </w:r>
      <w:r w:rsidRPr="00B97AAB">
        <w:rPr>
          <w:rFonts w:ascii="Century" w:hAnsi="Century"/>
          <w:color w:val="000000"/>
          <w:szCs w:val="23"/>
        </w:rPr>
        <w:softHyphen/>
        <w:t xml:space="preserve">са (Андский, Скалистых гор и др.), </w:t>
      </w:r>
      <w:proofErr w:type="spellStart"/>
      <w:r w:rsidRPr="00B97AAB">
        <w:rPr>
          <w:rFonts w:ascii="Century" w:hAnsi="Century"/>
          <w:color w:val="000000"/>
          <w:szCs w:val="23"/>
        </w:rPr>
        <w:t>рифтовые</w:t>
      </w:r>
      <w:proofErr w:type="spellEnd"/>
      <w:r w:rsidRPr="00B97AAB">
        <w:rPr>
          <w:rFonts w:ascii="Century" w:hAnsi="Century"/>
          <w:color w:val="000000"/>
          <w:szCs w:val="23"/>
        </w:rPr>
        <w:t xml:space="preserve"> системы (Восточно-Африканско-</w:t>
      </w:r>
      <w:proofErr w:type="spellStart"/>
      <w:r w:rsidRPr="00B97AAB">
        <w:rPr>
          <w:rFonts w:ascii="Century" w:hAnsi="Century"/>
          <w:color w:val="000000"/>
          <w:szCs w:val="23"/>
        </w:rPr>
        <w:t>Красноморская</w:t>
      </w:r>
      <w:proofErr w:type="spellEnd"/>
      <w:r w:rsidRPr="00B97AAB">
        <w:rPr>
          <w:rFonts w:ascii="Century" w:hAnsi="Century"/>
          <w:color w:val="000000"/>
          <w:szCs w:val="23"/>
        </w:rPr>
        <w:t xml:space="preserve">). Примерами меньших, </w:t>
      </w:r>
      <w:proofErr w:type="spellStart"/>
      <w:r w:rsidRPr="00B97AAB">
        <w:rPr>
          <w:rFonts w:ascii="Century" w:hAnsi="Century"/>
          <w:color w:val="000000"/>
          <w:szCs w:val="23"/>
        </w:rPr>
        <w:t>панрегиональных</w:t>
      </w:r>
      <w:proofErr w:type="spellEnd"/>
      <w:r w:rsidRPr="00B97AAB">
        <w:rPr>
          <w:rFonts w:ascii="Century" w:hAnsi="Century"/>
          <w:color w:val="000000"/>
          <w:szCs w:val="23"/>
        </w:rPr>
        <w:t xml:space="preserve">, блоков являются островные дуги, крупные системы сопряженных </w:t>
      </w:r>
      <w:proofErr w:type="spellStart"/>
      <w:r w:rsidRPr="00B97AAB">
        <w:rPr>
          <w:rFonts w:ascii="Century" w:hAnsi="Century"/>
          <w:color w:val="000000"/>
          <w:szCs w:val="23"/>
        </w:rPr>
        <w:t>антиклинориев</w:t>
      </w:r>
      <w:proofErr w:type="spellEnd"/>
      <w:r w:rsidRPr="00B97AAB">
        <w:rPr>
          <w:rFonts w:ascii="Century" w:hAnsi="Century"/>
          <w:color w:val="000000"/>
          <w:szCs w:val="23"/>
        </w:rPr>
        <w:t xml:space="preserve"> и </w:t>
      </w:r>
      <w:proofErr w:type="spellStart"/>
      <w:r w:rsidRPr="00B97AAB">
        <w:rPr>
          <w:rFonts w:ascii="Century" w:hAnsi="Century"/>
          <w:color w:val="000000"/>
          <w:szCs w:val="23"/>
        </w:rPr>
        <w:t>синклинориев</w:t>
      </w:r>
      <w:proofErr w:type="spellEnd"/>
      <w:r w:rsidRPr="00B97AAB">
        <w:rPr>
          <w:rFonts w:ascii="Century" w:hAnsi="Century"/>
          <w:color w:val="000000"/>
          <w:szCs w:val="23"/>
        </w:rPr>
        <w:t xml:space="preserve"> в складчатых горных поясах (Кавказская система), боль</w:t>
      </w:r>
      <w:r w:rsidRPr="00B97AAB">
        <w:rPr>
          <w:rFonts w:ascii="Century" w:hAnsi="Century"/>
          <w:color w:val="000000"/>
          <w:szCs w:val="23"/>
        </w:rPr>
        <w:softHyphen/>
        <w:t xml:space="preserve">шие </w:t>
      </w:r>
      <w:proofErr w:type="spellStart"/>
      <w:r w:rsidRPr="00B97AAB">
        <w:rPr>
          <w:rFonts w:ascii="Century" w:hAnsi="Century"/>
          <w:color w:val="000000"/>
          <w:szCs w:val="23"/>
        </w:rPr>
        <w:t>рифтовые</w:t>
      </w:r>
      <w:proofErr w:type="spellEnd"/>
      <w:r w:rsidRPr="00B97AAB">
        <w:rPr>
          <w:rFonts w:ascii="Century" w:hAnsi="Century"/>
          <w:color w:val="000000"/>
          <w:szCs w:val="23"/>
        </w:rPr>
        <w:t xml:space="preserve"> ветви (</w:t>
      </w:r>
      <w:proofErr w:type="spellStart"/>
      <w:r w:rsidRPr="00B97AAB">
        <w:rPr>
          <w:rFonts w:ascii="Century" w:hAnsi="Century"/>
          <w:color w:val="000000"/>
          <w:szCs w:val="23"/>
        </w:rPr>
        <w:t>Танганьикская</w:t>
      </w:r>
      <w:proofErr w:type="spellEnd"/>
      <w:r w:rsidRPr="00B97AAB">
        <w:rPr>
          <w:rFonts w:ascii="Century" w:hAnsi="Century"/>
          <w:color w:val="000000"/>
          <w:szCs w:val="23"/>
        </w:rPr>
        <w:t xml:space="preserve">, Кенийская, Эфиопская, </w:t>
      </w:r>
      <w:proofErr w:type="spellStart"/>
      <w:r w:rsidRPr="00B97AAB">
        <w:rPr>
          <w:rFonts w:ascii="Century" w:hAnsi="Century"/>
          <w:color w:val="000000"/>
          <w:szCs w:val="23"/>
        </w:rPr>
        <w:t>Красномор-ская</w:t>
      </w:r>
      <w:proofErr w:type="spellEnd"/>
      <w:r w:rsidRPr="00B97AAB">
        <w:rPr>
          <w:rFonts w:ascii="Century" w:hAnsi="Century"/>
          <w:color w:val="000000"/>
          <w:szCs w:val="23"/>
        </w:rPr>
        <w:t xml:space="preserve">). В качестве более мелких </w:t>
      </w:r>
      <w:proofErr w:type="spellStart"/>
      <w:r w:rsidRPr="00B97AAB">
        <w:rPr>
          <w:rFonts w:ascii="Century" w:hAnsi="Century"/>
          <w:color w:val="000000"/>
          <w:szCs w:val="23"/>
        </w:rPr>
        <w:t>поли</w:t>
      </w:r>
      <w:r w:rsidRPr="00B97AAB">
        <w:rPr>
          <w:rFonts w:ascii="Century" w:hAnsi="Century"/>
          <w:color w:val="000000"/>
          <w:szCs w:val="23"/>
        </w:rPr>
        <w:softHyphen/>
        <w:t>региональных</w:t>
      </w:r>
      <w:proofErr w:type="spellEnd"/>
      <w:r w:rsidRPr="00B97AAB">
        <w:rPr>
          <w:rFonts w:ascii="Century" w:hAnsi="Century"/>
          <w:color w:val="000000"/>
          <w:szCs w:val="23"/>
        </w:rPr>
        <w:t xml:space="preserve"> структур можно наз</w:t>
      </w:r>
      <w:r w:rsidRPr="00B97AAB">
        <w:rPr>
          <w:rFonts w:ascii="Century" w:hAnsi="Century"/>
          <w:color w:val="000000"/>
          <w:szCs w:val="23"/>
        </w:rPr>
        <w:softHyphen/>
        <w:t>вать составные части островных дуг (блок Срединного хребта на Камчат</w:t>
      </w:r>
      <w:r w:rsidRPr="00B97AAB">
        <w:rPr>
          <w:rFonts w:ascii="Century" w:hAnsi="Century"/>
          <w:color w:val="000000"/>
          <w:szCs w:val="23"/>
        </w:rPr>
        <w:softHyphen/>
        <w:t xml:space="preserve">ке и др.), большие </w:t>
      </w:r>
      <w:proofErr w:type="spellStart"/>
      <w:r w:rsidRPr="00B97AAB">
        <w:rPr>
          <w:rFonts w:ascii="Century" w:hAnsi="Century"/>
          <w:color w:val="000000"/>
          <w:szCs w:val="23"/>
        </w:rPr>
        <w:t>антиклинории</w:t>
      </w:r>
      <w:proofErr w:type="spellEnd"/>
      <w:r w:rsidRPr="00B97AAB">
        <w:rPr>
          <w:rFonts w:ascii="Century" w:hAnsi="Century"/>
          <w:color w:val="000000"/>
          <w:szCs w:val="23"/>
        </w:rPr>
        <w:t xml:space="preserve"> (Большой Кавказ, Малый Кавказ и др.), </w:t>
      </w:r>
      <w:proofErr w:type="spellStart"/>
      <w:r w:rsidRPr="00B97AAB">
        <w:rPr>
          <w:rFonts w:ascii="Century" w:hAnsi="Century"/>
          <w:color w:val="000000"/>
          <w:szCs w:val="23"/>
        </w:rPr>
        <w:t>рифтовые</w:t>
      </w:r>
      <w:proofErr w:type="spellEnd"/>
      <w:r w:rsidRPr="00B97AAB">
        <w:rPr>
          <w:rFonts w:ascii="Century" w:hAnsi="Century"/>
          <w:color w:val="000000"/>
          <w:szCs w:val="23"/>
        </w:rPr>
        <w:t xml:space="preserve"> впадины (</w:t>
      </w:r>
      <w:proofErr w:type="spellStart"/>
      <w:r w:rsidRPr="00B97AAB">
        <w:rPr>
          <w:rFonts w:ascii="Century" w:hAnsi="Century"/>
          <w:color w:val="000000"/>
          <w:szCs w:val="23"/>
        </w:rPr>
        <w:t>Ньясская</w:t>
      </w:r>
      <w:proofErr w:type="spellEnd"/>
      <w:r w:rsidRPr="00B97AAB">
        <w:rPr>
          <w:rFonts w:ascii="Century" w:hAnsi="Century"/>
          <w:color w:val="000000"/>
          <w:szCs w:val="23"/>
        </w:rPr>
        <w:t xml:space="preserve">, </w:t>
      </w:r>
      <w:proofErr w:type="spellStart"/>
      <w:r w:rsidRPr="00B97AAB">
        <w:rPr>
          <w:rFonts w:ascii="Century" w:hAnsi="Century"/>
          <w:color w:val="000000"/>
          <w:szCs w:val="23"/>
        </w:rPr>
        <w:t>Танганьикская</w:t>
      </w:r>
      <w:proofErr w:type="spellEnd"/>
      <w:r w:rsidRPr="00B97AAB">
        <w:rPr>
          <w:rFonts w:ascii="Century" w:hAnsi="Century"/>
          <w:color w:val="000000"/>
          <w:szCs w:val="23"/>
        </w:rPr>
        <w:t xml:space="preserve"> и др.).</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В этих поясах вулканизм развива</w:t>
      </w:r>
      <w:r w:rsidRPr="00B97AAB">
        <w:rPr>
          <w:rFonts w:ascii="Century" w:hAnsi="Century"/>
          <w:color w:val="000000"/>
          <w:szCs w:val="23"/>
        </w:rPr>
        <w:softHyphen/>
        <w:t>ется по-разному, в зависимости от движений тех или иных литосферных блоков.</w:t>
      </w:r>
    </w:p>
    <w:p w:rsidR="00856D7A" w:rsidRPr="00B97AAB" w:rsidRDefault="00856D7A">
      <w:pPr>
        <w:widowControl w:val="0"/>
        <w:shd w:val="clear" w:color="auto" w:fill="FFFFFF"/>
        <w:autoSpaceDE w:val="0"/>
        <w:autoSpaceDN w:val="0"/>
        <w:adjustRightInd w:val="0"/>
        <w:ind w:firstLine="709"/>
        <w:jc w:val="both"/>
        <w:rPr>
          <w:rFonts w:ascii="Century" w:hAnsi="Century"/>
          <w:color w:val="000000"/>
          <w:szCs w:val="23"/>
        </w:rPr>
      </w:pPr>
    </w:p>
    <w:p w:rsidR="00856D7A" w:rsidRPr="00B97AAB" w:rsidRDefault="00856D7A">
      <w:pPr>
        <w:widowControl w:val="0"/>
        <w:shd w:val="clear" w:color="auto" w:fill="FFFFFF"/>
        <w:autoSpaceDE w:val="0"/>
        <w:autoSpaceDN w:val="0"/>
        <w:adjustRightInd w:val="0"/>
        <w:ind w:firstLine="709"/>
        <w:jc w:val="both"/>
        <w:rPr>
          <w:rFonts w:ascii="Century" w:hAnsi="Century"/>
          <w:b/>
          <w:color w:val="000000"/>
          <w:szCs w:val="23"/>
        </w:rPr>
      </w:pPr>
      <w:r w:rsidRPr="00B97AAB">
        <w:rPr>
          <w:rFonts w:ascii="Century" w:hAnsi="Century"/>
          <w:b/>
          <w:color w:val="000000"/>
          <w:szCs w:val="23"/>
        </w:rPr>
        <w:t>3. Типы вулканических извержений</w:t>
      </w:r>
    </w:p>
    <w:p w:rsidR="00856D7A" w:rsidRPr="00B97AAB" w:rsidRDefault="00856D7A">
      <w:pPr>
        <w:widowControl w:val="0"/>
        <w:shd w:val="clear" w:color="auto" w:fill="FFFFFF"/>
        <w:autoSpaceDE w:val="0"/>
        <w:autoSpaceDN w:val="0"/>
        <w:adjustRightInd w:val="0"/>
        <w:ind w:firstLine="709"/>
        <w:jc w:val="both"/>
        <w:rPr>
          <w:rFonts w:ascii="Century" w:hAnsi="Century"/>
          <w:b/>
          <w:color w:val="000000"/>
          <w:szCs w:val="23"/>
        </w:rPr>
      </w:pP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Различают четыре типа </w:t>
      </w:r>
      <w:proofErr w:type="gramStart"/>
      <w:r w:rsidRPr="00B97AAB">
        <w:rPr>
          <w:rFonts w:ascii="Century" w:hAnsi="Century"/>
          <w:color w:val="000000"/>
          <w:szCs w:val="23"/>
        </w:rPr>
        <w:t xml:space="preserve">вулканизма:   </w:t>
      </w:r>
      <w:proofErr w:type="gramEnd"/>
      <w:r w:rsidRPr="00B97AAB">
        <w:rPr>
          <w:rFonts w:ascii="Century" w:hAnsi="Century"/>
          <w:color w:val="000000"/>
          <w:szCs w:val="23"/>
        </w:rPr>
        <w:t>срединно-океанический, перифе</w:t>
      </w:r>
      <w:r w:rsidRPr="00B97AAB">
        <w:rPr>
          <w:rFonts w:ascii="Century" w:hAnsi="Century"/>
          <w:color w:val="000000"/>
          <w:szCs w:val="23"/>
        </w:rPr>
        <w:softHyphen/>
        <w:t>рийно- океанический,</w:t>
      </w:r>
      <w:r w:rsidR="009A21FC">
        <w:rPr>
          <w:rFonts w:ascii="Century" w:hAnsi="Century"/>
          <w:color w:val="000000"/>
          <w:szCs w:val="23"/>
        </w:rPr>
        <w:t xml:space="preserve"> </w:t>
      </w:r>
      <w:r w:rsidRPr="00B97AAB">
        <w:rPr>
          <w:rFonts w:ascii="Century" w:hAnsi="Century"/>
          <w:color w:val="000000"/>
          <w:szCs w:val="23"/>
        </w:rPr>
        <w:t>периферийно-континентальный, срединно-континентальный.</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Для срединно-океанического типа характерны </w:t>
      </w:r>
      <w:proofErr w:type="spellStart"/>
      <w:r w:rsidRPr="00B97AAB">
        <w:rPr>
          <w:rFonts w:ascii="Century" w:hAnsi="Century"/>
          <w:color w:val="000000"/>
          <w:szCs w:val="23"/>
        </w:rPr>
        <w:t>толеитовые</w:t>
      </w:r>
      <w:proofErr w:type="spellEnd"/>
      <w:r w:rsidRPr="00B97AAB">
        <w:rPr>
          <w:rFonts w:ascii="Century" w:hAnsi="Century"/>
          <w:color w:val="000000"/>
          <w:szCs w:val="23"/>
        </w:rPr>
        <w:t xml:space="preserve"> и щелочные магмы. Этот тип подразделяется на </w:t>
      </w:r>
      <w:proofErr w:type="spellStart"/>
      <w:r w:rsidRPr="00B97AAB">
        <w:rPr>
          <w:rFonts w:ascii="Century" w:hAnsi="Century"/>
          <w:color w:val="000000"/>
          <w:szCs w:val="23"/>
        </w:rPr>
        <w:t>рифтовый</w:t>
      </w:r>
      <w:proofErr w:type="spellEnd"/>
      <w:r w:rsidRPr="00B97AAB">
        <w:rPr>
          <w:rFonts w:ascii="Century" w:hAnsi="Century"/>
          <w:color w:val="000000"/>
          <w:szCs w:val="23"/>
        </w:rPr>
        <w:t xml:space="preserve"> и </w:t>
      </w:r>
      <w:proofErr w:type="spellStart"/>
      <w:r w:rsidRPr="00B97AAB">
        <w:rPr>
          <w:rFonts w:ascii="Century" w:hAnsi="Century"/>
          <w:color w:val="000000"/>
          <w:szCs w:val="23"/>
        </w:rPr>
        <w:t>послерифтовый</w:t>
      </w:r>
      <w:proofErr w:type="spellEnd"/>
      <w:r w:rsidRPr="00B97AAB">
        <w:rPr>
          <w:rFonts w:ascii="Century" w:hAnsi="Century"/>
          <w:color w:val="000000"/>
          <w:szCs w:val="23"/>
        </w:rPr>
        <w:t xml:space="preserve"> подти</w:t>
      </w:r>
      <w:r w:rsidRPr="00B97AAB">
        <w:rPr>
          <w:rFonts w:ascii="Century" w:hAnsi="Century"/>
          <w:color w:val="000000"/>
          <w:szCs w:val="23"/>
        </w:rPr>
        <w:softHyphen/>
        <w:t xml:space="preserve">пы. Первый связан со срединными </w:t>
      </w:r>
      <w:r w:rsidR="009A21FC">
        <w:rPr>
          <w:rFonts w:ascii="Century" w:hAnsi="Century"/>
          <w:color w:val="000000"/>
          <w:szCs w:val="23"/>
        </w:rPr>
        <w:t xml:space="preserve">подводными рифтами, </w:t>
      </w:r>
      <w:proofErr w:type="gramStart"/>
      <w:r w:rsidR="009A21FC">
        <w:rPr>
          <w:rFonts w:ascii="Century" w:hAnsi="Century"/>
          <w:color w:val="000000"/>
          <w:szCs w:val="23"/>
        </w:rPr>
        <w:t>второй</w:t>
      </w:r>
      <w:r w:rsidR="009A21FC">
        <w:rPr>
          <w:color w:val="000000"/>
          <w:spacing w:val="5"/>
          <w:szCs w:val="23"/>
        </w:rPr>
        <w:t xml:space="preserve"> </w:t>
      </w:r>
      <w:r w:rsidR="009A21FC">
        <w:rPr>
          <w:color w:val="000000"/>
          <w:spacing w:val="5"/>
          <w:szCs w:val="23"/>
        </w:rPr>
        <w:sym w:font="Symbol" w:char="F02D"/>
      </w:r>
      <w:r w:rsidR="009A21FC">
        <w:rPr>
          <w:color w:val="000000"/>
          <w:spacing w:val="5"/>
          <w:szCs w:val="23"/>
        </w:rPr>
        <w:t xml:space="preserve"> </w:t>
      </w:r>
      <w:r w:rsidRPr="00B97AAB">
        <w:rPr>
          <w:rFonts w:ascii="Century" w:hAnsi="Century"/>
          <w:color w:val="000000"/>
          <w:szCs w:val="23"/>
        </w:rPr>
        <w:t>с</w:t>
      </w:r>
      <w:proofErr w:type="gramEnd"/>
      <w:r w:rsidRPr="00B97AAB">
        <w:rPr>
          <w:rFonts w:ascii="Century" w:hAnsi="Century"/>
          <w:color w:val="000000"/>
          <w:szCs w:val="23"/>
        </w:rPr>
        <w:t xml:space="preserve"> глубоководными впадинами, поднятиями и островами на них.</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Для </w:t>
      </w:r>
      <w:proofErr w:type="spellStart"/>
      <w:r w:rsidRPr="00B97AAB">
        <w:rPr>
          <w:rFonts w:ascii="Century" w:hAnsi="Century"/>
          <w:color w:val="000000"/>
          <w:szCs w:val="23"/>
        </w:rPr>
        <w:t>рифтового</w:t>
      </w:r>
      <w:proofErr w:type="spellEnd"/>
      <w:r w:rsidRPr="00B97AAB">
        <w:rPr>
          <w:rFonts w:ascii="Century" w:hAnsi="Century"/>
          <w:color w:val="000000"/>
          <w:szCs w:val="23"/>
        </w:rPr>
        <w:t xml:space="preserve"> подтипа харак</w:t>
      </w:r>
      <w:r w:rsidRPr="00B97AAB">
        <w:rPr>
          <w:rFonts w:ascii="Century" w:hAnsi="Century"/>
          <w:color w:val="000000"/>
          <w:szCs w:val="23"/>
        </w:rPr>
        <w:softHyphen/>
        <w:t>терны подводные вулканы неболь</w:t>
      </w:r>
      <w:r w:rsidRPr="00B97AAB">
        <w:rPr>
          <w:rFonts w:ascii="Century" w:hAnsi="Century"/>
          <w:color w:val="000000"/>
          <w:szCs w:val="23"/>
        </w:rPr>
        <w:softHyphen/>
        <w:t xml:space="preserve">ших размеров, сложенные </w:t>
      </w:r>
      <w:proofErr w:type="spellStart"/>
      <w:r w:rsidRPr="00B97AAB">
        <w:rPr>
          <w:rFonts w:ascii="Century" w:hAnsi="Century"/>
          <w:color w:val="000000"/>
          <w:szCs w:val="23"/>
        </w:rPr>
        <w:t>толеитовыми</w:t>
      </w:r>
      <w:proofErr w:type="spellEnd"/>
      <w:r w:rsidRPr="00B97AAB">
        <w:rPr>
          <w:rFonts w:ascii="Century" w:hAnsi="Century"/>
          <w:color w:val="000000"/>
          <w:szCs w:val="23"/>
        </w:rPr>
        <w:t xml:space="preserve"> и в меньшей степени щелоч</w:t>
      </w:r>
      <w:r w:rsidRPr="00B97AAB">
        <w:rPr>
          <w:rFonts w:ascii="Century" w:hAnsi="Century"/>
          <w:color w:val="000000"/>
          <w:szCs w:val="23"/>
        </w:rPr>
        <w:softHyphen/>
        <w:t>ными базальтами. По мере удаления от оси рифта на склонах подводных хребтов доля щелочных базальтов в вулканах увеличивается. В некото</w:t>
      </w:r>
      <w:r w:rsidRPr="00B97AAB">
        <w:rPr>
          <w:rFonts w:ascii="Century" w:hAnsi="Century"/>
          <w:color w:val="000000"/>
          <w:szCs w:val="23"/>
        </w:rPr>
        <w:softHyphen/>
        <w:t>рых тектонических узлах при дли</w:t>
      </w:r>
      <w:r w:rsidRPr="00B97AAB">
        <w:rPr>
          <w:rFonts w:ascii="Century" w:hAnsi="Century"/>
          <w:color w:val="000000"/>
          <w:szCs w:val="23"/>
        </w:rPr>
        <w:softHyphen/>
        <w:t xml:space="preserve">тельном развитии вулканы </w:t>
      </w:r>
      <w:proofErr w:type="spellStart"/>
      <w:r w:rsidRPr="00B97AAB">
        <w:rPr>
          <w:rFonts w:ascii="Century" w:hAnsi="Century"/>
          <w:color w:val="000000"/>
          <w:szCs w:val="23"/>
        </w:rPr>
        <w:t>рифтово</w:t>
      </w:r>
      <w:r w:rsidRPr="00B97AAB">
        <w:rPr>
          <w:rFonts w:ascii="Century" w:hAnsi="Century"/>
          <w:color w:val="000000"/>
          <w:szCs w:val="23"/>
        </w:rPr>
        <w:softHyphen/>
        <w:t>го</w:t>
      </w:r>
      <w:proofErr w:type="spellEnd"/>
      <w:r w:rsidRPr="00B97AAB">
        <w:rPr>
          <w:rFonts w:ascii="Century" w:hAnsi="Century"/>
          <w:color w:val="000000"/>
          <w:szCs w:val="23"/>
        </w:rPr>
        <w:t xml:space="preserve"> подтипа образуют острова слож</w:t>
      </w:r>
      <w:r w:rsidRPr="00B97AAB">
        <w:rPr>
          <w:rFonts w:ascii="Century" w:hAnsi="Century"/>
          <w:color w:val="000000"/>
          <w:szCs w:val="23"/>
        </w:rPr>
        <w:softHyphen/>
        <w:t>ного строения. Примерами могут служить вулканы Азорских о-вов, о-ва Вознесения, Св. Елены, Тристан-да-Кунья в Атлантическом океане, о-ва Галапагос в Тихом океане. На таких островах имеются большие кальдеры сложного строения. Лавы их сильно дифференцированы, вплоть до появления кислых разностей. При</w:t>
      </w:r>
      <w:r w:rsidRPr="00B97AAB">
        <w:rPr>
          <w:rFonts w:ascii="Century" w:hAnsi="Century"/>
          <w:color w:val="000000"/>
          <w:szCs w:val="23"/>
        </w:rPr>
        <w:softHyphen/>
        <w:t>мерами являются лавы вулканов о-ва Пасхи в Тихом океане, о-ва Ре</w:t>
      </w:r>
      <w:r w:rsidRPr="00B97AAB">
        <w:rPr>
          <w:rFonts w:ascii="Century" w:hAnsi="Century"/>
          <w:color w:val="000000"/>
          <w:szCs w:val="23"/>
        </w:rPr>
        <w:softHyphen/>
        <w:t>юньон в Индийском.</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Для </w:t>
      </w:r>
      <w:proofErr w:type="spellStart"/>
      <w:r w:rsidRPr="00B97AAB">
        <w:rPr>
          <w:rFonts w:ascii="Century" w:hAnsi="Century"/>
          <w:color w:val="000000"/>
          <w:szCs w:val="23"/>
        </w:rPr>
        <w:t>послерифтового</w:t>
      </w:r>
      <w:proofErr w:type="spellEnd"/>
      <w:r w:rsidRPr="00B97AAB">
        <w:rPr>
          <w:rFonts w:ascii="Century" w:hAnsi="Century"/>
          <w:color w:val="000000"/>
          <w:szCs w:val="23"/>
        </w:rPr>
        <w:t xml:space="preserve"> подтипа сре</w:t>
      </w:r>
      <w:r w:rsidRPr="00B97AAB">
        <w:rPr>
          <w:rFonts w:ascii="Century" w:hAnsi="Century"/>
          <w:color w:val="000000"/>
          <w:szCs w:val="23"/>
        </w:rPr>
        <w:softHyphen/>
        <w:t>динно-океанического вулканизма ха</w:t>
      </w:r>
      <w:r w:rsidRPr="00B97AAB">
        <w:rPr>
          <w:rFonts w:ascii="Century" w:hAnsi="Century"/>
          <w:color w:val="000000"/>
          <w:szCs w:val="23"/>
        </w:rPr>
        <w:softHyphen/>
        <w:t>рактерны крупные вулканы. Они формируются на больших разломах литосферных плит далеко от их гра</w:t>
      </w:r>
      <w:r w:rsidRPr="00B97AAB">
        <w:rPr>
          <w:rFonts w:ascii="Century" w:hAnsi="Century"/>
          <w:color w:val="000000"/>
          <w:szCs w:val="23"/>
        </w:rPr>
        <w:softHyphen/>
        <w:t>ниц, имеют разный возраст, законо</w:t>
      </w:r>
      <w:r w:rsidRPr="00B97AAB">
        <w:rPr>
          <w:rFonts w:ascii="Century" w:hAnsi="Century"/>
          <w:color w:val="000000"/>
          <w:szCs w:val="23"/>
        </w:rPr>
        <w:softHyphen/>
        <w:t xml:space="preserve">мерно уменьшающийся от одного конца разлома к другому. Таковы вулканы архипелагов: Гавайского, </w:t>
      </w:r>
      <w:proofErr w:type="spellStart"/>
      <w:r w:rsidRPr="00B97AAB">
        <w:rPr>
          <w:rFonts w:ascii="Century" w:hAnsi="Century"/>
          <w:color w:val="000000"/>
          <w:szCs w:val="23"/>
        </w:rPr>
        <w:t>Лайн</w:t>
      </w:r>
      <w:proofErr w:type="spellEnd"/>
      <w:r w:rsidRPr="00B97AAB">
        <w:rPr>
          <w:rFonts w:ascii="Century" w:hAnsi="Century"/>
          <w:color w:val="000000"/>
          <w:szCs w:val="23"/>
        </w:rPr>
        <w:t xml:space="preserve">, Туамоту, </w:t>
      </w:r>
      <w:proofErr w:type="spellStart"/>
      <w:r w:rsidRPr="00B97AAB">
        <w:rPr>
          <w:rFonts w:ascii="Century" w:hAnsi="Century"/>
          <w:color w:val="000000"/>
          <w:szCs w:val="23"/>
        </w:rPr>
        <w:t>Тубуаи</w:t>
      </w:r>
      <w:proofErr w:type="spellEnd"/>
      <w:r w:rsidRPr="00B97AAB">
        <w:rPr>
          <w:rFonts w:ascii="Century" w:hAnsi="Century"/>
          <w:color w:val="000000"/>
          <w:szCs w:val="23"/>
        </w:rPr>
        <w:t>, Кука и др. Эта разница в возрасте вулканов объясняется перемещением лито</w:t>
      </w:r>
      <w:r w:rsidRPr="00B97AAB">
        <w:rPr>
          <w:rFonts w:ascii="Century" w:hAnsi="Century"/>
          <w:color w:val="000000"/>
          <w:szCs w:val="23"/>
        </w:rPr>
        <w:softHyphen/>
      </w:r>
      <w:r w:rsidR="009A21FC">
        <w:rPr>
          <w:rFonts w:ascii="Century" w:hAnsi="Century"/>
          <w:color w:val="000000"/>
          <w:szCs w:val="23"/>
        </w:rPr>
        <w:t>сферных плит над «</w:t>
      </w:r>
      <w:r w:rsidRPr="00B97AAB">
        <w:rPr>
          <w:rFonts w:ascii="Century" w:hAnsi="Century"/>
          <w:color w:val="000000"/>
          <w:szCs w:val="23"/>
        </w:rPr>
        <w:t>горячими точка</w:t>
      </w:r>
      <w:r w:rsidRPr="00B97AAB">
        <w:rPr>
          <w:rFonts w:ascii="Century" w:hAnsi="Century"/>
          <w:color w:val="000000"/>
          <w:szCs w:val="23"/>
        </w:rPr>
        <w:softHyphen/>
      </w:r>
      <w:r w:rsidR="009A21FC">
        <w:rPr>
          <w:rFonts w:ascii="Century" w:hAnsi="Century"/>
          <w:color w:val="000000"/>
          <w:szCs w:val="23"/>
        </w:rPr>
        <w:t>ми»</w:t>
      </w:r>
      <w:r w:rsidRPr="00B97AAB">
        <w:rPr>
          <w:rFonts w:ascii="Century" w:hAnsi="Century"/>
          <w:color w:val="000000"/>
          <w:szCs w:val="23"/>
        </w:rPr>
        <w:t>, т.е. участками, в которых из нижней мантии поднимаются потоки разогретого вещества, несущие боль</w:t>
      </w:r>
      <w:r w:rsidRPr="00B97AAB">
        <w:rPr>
          <w:rFonts w:ascii="Century" w:hAnsi="Century"/>
          <w:color w:val="000000"/>
          <w:szCs w:val="23"/>
        </w:rPr>
        <w:softHyphen/>
        <w:t>шое количество тепла, что обусловли</w:t>
      </w:r>
      <w:r w:rsidRPr="00B97AAB">
        <w:rPr>
          <w:rFonts w:ascii="Century" w:hAnsi="Century"/>
          <w:color w:val="000000"/>
          <w:szCs w:val="23"/>
        </w:rPr>
        <w:softHyphen/>
        <w:t xml:space="preserve">вает плавление верхней мантии, коры и возникновение вулканов. По мере смещения литосферной плиты над </w:t>
      </w:r>
      <w:r w:rsidR="009A21FC">
        <w:rPr>
          <w:rFonts w:ascii="Century" w:hAnsi="Century"/>
          <w:color w:val="000000"/>
          <w:szCs w:val="23"/>
        </w:rPr>
        <w:t>«</w:t>
      </w:r>
      <w:r w:rsidRPr="00B97AAB">
        <w:rPr>
          <w:rFonts w:ascii="Century" w:hAnsi="Century"/>
          <w:color w:val="000000"/>
          <w:szCs w:val="23"/>
        </w:rPr>
        <w:t>го</w:t>
      </w:r>
      <w:r w:rsidR="009A21FC">
        <w:rPr>
          <w:rFonts w:ascii="Century" w:hAnsi="Century"/>
          <w:color w:val="000000"/>
          <w:szCs w:val="23"/>
        </w:rPr>
        <w:t>рячей точкой»</w:t>
      </w:r>
      <w:r w:rsidRPr="00B97AAB">
        <w:rPr>
          <w:rFonts w:ascii="Century" w:hAnsi="Century"/>
          <w:color w:val="000000"/>
          <w:szCs w:val="23"/>
        </w:rPr>
        <w:t xml:space="preserve"> вулканы образуют</w:t>
      </w:r>
      <w:r w:rsidRPr="00B97AAB">
        <w:rPr>
          <w:rFonts w:ascii="Century" w:hAnsi="Century"/>
          <w:color w:val="000000"/>
          <w:szCs w:val="23"/>
        </w:rPr>
        <w:softHyphen/>
        <w:t xml:space="preserve">ся </w:t>
      </w:r>
      <w:proofErr w:type="gramStart"/>
      <w:r w:rsidRPr="00B97AAB">
        <w:rPr>
          <w:rFonts w:ascii="Century" w:hAnsi="Century"/>
          <w:color w:val="000000"/>
          <w:szCs w:val="23"/>
        </w:rPr>
        <w:t>во все новых участках</w:t>
      </w:r>
      <w:proofErr w:type="gramEnd"/>
      <w:r w:rsidRPr="00B97AAB">
        <w:rPr>
          <w:rFonts w:ascii="Century" w:hAnsi="Century"/>
          <w:color w:val="000000"/>
          <w:szCs w:val="23"/>
        </w:rPr>
        <w:t xml:space="preserve"> разлома. Подобное расположение вулканов можно объяснить и постепенным смещением активного вулканизма вдоль разлома. Такие явления часто наблюдаются на континентах в геосинклинальных и </w:t>
      </w:r>
      <w:proofErr w:type="spellStart"/>
      <w:r w:rsidRPr="00B97AAB">
        <w:rPr>
          <w:rFonts w:ascii="Century" w:hAnsi="Century"/>
          <w:color w:val="000000"/>
          <w:szCs w:val="23"/>
        </w:rPr>
        <w:t>орогенных</w:t>
      </w:r>
      <w:proofErr w:type="spellEnd"/>
      <w:r w:rsidRPr="00B97AAB">
        <w:rPr>
          <w:rFonts w:ascii="Century" w:hAnsi="Century"/>
          <w:color w:val="000000"/>
          <w:szCs w:val="23"/>
        </w:rPr>
        <w:t xml:space="preserve"> поясах.</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Основания </w:t>
      </w:r>
      <w:proofErr w:type="spellStart"/>
      <w:r w:rsidRPr="00B97AAB">
        <w:rPr>
          <w:rFonts w:ascii="Century" w:hAnsi="Century"/>
          <w:color w:val="000000"/>
          <w:szCs w:val="23"/>
        </w:rPr>
        <w:t>послерифтовых</w:t>
      </w:r>
      <w:proofErr w:type="spellEnd"/>
      <w:r w:rsidRPr="00B97AAB">
        <w:rPr>
          <w:rFonts w:ascii="Century" w:hAnsi="Century"/>
          <w:color w:val="000000"/>
          <w:szCs w:val="23"/>
        </w:rPr>
        <w:t xml:space="preserve"> вулканов сложены </w:t>
      </w:r>
      <w:proofErr w:type="spellStart"/>
      <w:r w:rsidRPr="00B97AAB">
        <w:rPr>
          <w:rFonts w:ascii="Century" w:hAnsi="Century"/>
          <w:color w:val="000000"/>
          <w:szCs w:val="23"/>
        </w:rPr>
        <w:t>толеитовыми</w:t>
      </w:r>
      <w:proofErr w:type="spellEnd"/>
      <w:r w:rsidRPr="00B97AAB">
        <w:rPr>
          <w:rFonts w:ascii="Century" w:hAnsi="Century"/>
          <w:color w:val="000000"/>
          <w:szCs w:val="23"/>
        </w:rPr>
        <w:t xml:space="preserve">, а </w:t>
      </w:r>
      <w:proofErr w:type="gramStart"/>
      <w:r w:rsidRPr="00B97AAB">
        <w:rPr>
          <w:rFonts w:ascii="Century" w:hAnsi="Century"/>
          <w:color w:val="000000"/>
          <w:szCs w:val="23"/>
        </w:rPr>
        <w:t>верши</w:t>
      </w:r>
      <w:r w:rsidR="009A21FC">
        <w:rPr>
          <w:rFonts w:ascii="Century" w:hAnsi="Century"/>
          <w:color w:val="000000"/>
          <w:szCs w:val="23"/>
        </w:rPr>
        <w:t>ны</w:t>
      </w:r>
      <w:r w:rsidR="009A21FC">
        <w:rPr>
          <w:color w:val="000000"/>
          <w:spacing w:val="5"/>
          <w:szCs w:val="23"/>
        </w:rPr>
        <w:t xml:space="preserve"> </w:t>
      </w:r>
      <w:r w:rsidR="009A21FC">
        <w:rPr>
          <w:color w:val="000000"/>
          <w:spacing w:val="5"/>
          <w:szCs w:val="23"/>
        </w:rPr>
        <w:sym w:font="Symbol" w:char="F02D"/>
      </w:r>
      <w:r w:rsidR="009A21FC">
        <w:rPr>
          <w:color w:val="000000"/>
          <w:spacing w:val="5"/>
          <w:szCs w:val="23"/>
        </w:rPr>
        <w:t xml:space="preserve"> </w:t>
      </w:r>
      <w:r w:rsidRPr="00B97AAB">
        <w:rPr>
          <w:rFonts w:ascii="Century" w:hAnsi="Century"/>
          <w:color w:val="000000"/>
          <w:szCs w:val="23"/>
        </w:rPr>
        <w:t>щелочными</w:t>
      </w:r>
      <w:proofErr w:type="gramEnd"/>
      <w:r w:rsidRPr="00B97AAB">
        <w:rPr>
          <w:rFonts w:ascii="Century" w:hAnsi="Century"/>
          <w:color w:val="000000"/>
          <w:szCs w:val="23"/>
        </w:rPr>
        <w:t xml:space="preserve"> базальтами и трахитами.</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Выделяются три ассоциации лав на океанических островах: щелочные базальты гавайского типа, щелочные базальты таитянского типа, </w:t>
      </w:r>
      <w:proofErr w:type="spellStart"/>
      <w:r w:rsidRPr="00B97AAB">
        <w:rPr>
          <w:rFonts w:ascii="Century" w:hAnsi="Century"/>
          <w:color w:val="000000"/>
          <w:szCs w:val="23"/>
        </w:rPr>
        <w:t>щелочньи</w:t>
      </w:r>
      <w:proofErr w:type="spellEnd"/>
      <w:r w:rsidRPr="00B97AAB">
        <w:rPr>
          <w:rFonts w:ascii="Century" w:hAnsi="Century"/>
          <w:color w:val="000000"/>
          <w:szCs w:val="23"/>
        </w:rPr>
        <w:t xml:space="preserve"> калиевые </w:t>
      </w:r>
      <w:proofErr w:type="spellStart"/>
      <w:r w:rsidRPr="00B97AAB">
        <w:rPr>
          <w:rFonts w:ascii="Century" w:hAnsi="Century"/>
          <w:color w:val="000000"/>
          <w:szCs w:val="23"/>
        </w:rPr>
        <w:t>трахибазальты</w:t>
      </w:r>
      <w:proofErr w:type="spellEnd"/>
      <w:r w:rsidRPr="00B97AAB">
        <w:rPr>
          <w:rFonts w:ascii="Century" w:hAnsi="Century"/>
          <w:color w:val="000000"/>
          <w:szCs w:val="23"/>
        </w:rPr>
        <w:t xml:space="preserve">. Последняя ассоциация развита на островах Атлантического и Индийского </w:t>
      </w:r>
      <w:proofErr w:type="gramStart"/>
      <w:r w:rsidRPr="00B97AAB">
        <w:rPr>
          <w:rFonts w:ascii="Century" w:hAnsi="Century"/>
          <w:color w:val="000000"/>
          <w:szCs w:val="23"/>
        </w:rPr>
        <w:t>океанов</w:t>
      </w:r>
      <w:proofErr w:type="gramEnd"/>
      <w:r w:rsidRPr="00B97AAB">
        <w:rPr>
          <w:rFonts w:ascii="Century" w:hAnsi="Century"/>
          <w:color w:val="000000"/>
          <w:szCs w:val="23"/>
        </w:rPr>
        <w:t xml:space="preserve"> но отсутствует в Тихом. На дне океанов есть плосковершинные подвод</w:t>
      </w:r>
      <w:r w:rsidR="009A21FC">
        <w:rPr>
          <w:rFonts w:ascii="Century" w:hAnsi="Century"/>
          <w:color w:val="000000"/>
          <w:szCs w:val="23"/>
        </w:rPr>
        <w:t xml:space="preserve">ные вулканические </w:t>
      </w:r>
      <w:proofErr w:type="gramStart"/>
      <w:r w:rsidR="009A21FC">
        <w:rPr>
          <w:rFonts w:ascii="Century" w:hAnsi="Century"/>
          <w:color w:val="000000"/>
          <w:szCs w:val="23"/>
        </w:rPr>
        <w:t>горы</w:t>
      </w:r>
      <w:r w:rsidR="009A21FC">
        <w:rPr>
          <w:color w:val="000000"/>
          <w:spacing w:val="5"/>
          <w:szCs w:val="23"/>
        </w:rPr>
        <w:t xml:space="preserve"> </w:t>
      </w:r>
      <w:r w:rsidR="009A21FC">
        <w:rPr>
          <w:color w:val="000000"/>
          <w:spacing w:val="5"/>
          <w:szCs w:val="23"/>
        </w:rPr>
        <w:sym w:font="Symbol" w:char="F02D"/>
      </w:r>
      <w:r w:rsidR="009A21FC">
        <w:rPr>
          <w:color w:val="000000"/>
          <w:spacing w:val="5"/>
          <w:szCs w:val="23"/>
        </w:rPr>
        <w:t xml:space="preserve"> </w:t>
      </w:r>
      <w:proofErr w:type="spellStart"/>
      <w:r w:rsidRPr="00B97AAB">
        <w:rPr>
          <w:rFonts w:ascii="Century" w:hAnsi="Century"/>
          <w:color w:val="000000"/>
          <w:szCs w:val="23"/>
        </w:rPr>
        <w:t>гайоты</w:t>
      </w:r>
      <w:proofErr w:type="spellEnd"/>
      <w:proofErr w:type="gramEnd"/>
      <w:r w:rsidRPr="00B97AAB">
        <w:rPr>
          <w:rFonts w:ascii="Century" w:hAnsi="Century"/>
          <w:color w:val="000000"/>
          <w:szCs w:val="23"/>
        </w:rPr>
        <w:t xml:space="preserve"> и погруженные потухшие вулканы увенчанные коралловыми рифами. Их насчитывается несколько десятков тысяч.</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Периферийно-океанический тип вулканизма развивается в областях </w:t>
      </w:r>
      <w:proofErr w:type="spellStart"/>
      <w:r w:rsidRPr="00B97AAB">
        <w:rPr>
          <w:rFonts w:ascii="Century" w:hAnsi="Century"/>
          <w:color w:val="000000"/>
          <w:szCs w:val="23"/>
        </w:rPr>
        <w:t>поддвига</w:t>
      </w:r>
      <w:proofErr w:type="spellEnd"/>
      <w:r w:rsidRPr="00B97AAB">
        <w:rPr>
          <w:rFonts w:ascii="Century" w:hAnsi="Century"/>
          <w:color w:val="000000"/>
          <w:szCs w:val="23"/>
        </w:rPr>
        <w:t xml:space="preserve"> океанических литосферны</w:t>
      </w:r>
      <w:r w:rsidR="009338D7" w:rsidRPr="00B97AAB">
        <w:rPr>
          <w:rFonts w:ascii="Century" w:hAnsi="Century"/>
          <w:color w:val="000000"/>
          <w:szCs w:val="23"/>
        </w:rPr>
        <w:t>х</w:t>
      </w:r>
      <w:r w:rsidRPr="00B97AAB">
        <w:rPr>
          <w:rFonts w:ascii="Century" w:hAnsi="Century"/>
          <w:color w:val="000000"/>
          <w:szCs w:val="23"/>
        </w:rPr>
        <w:t xml:space="preserve"> плит преимущественно в островных дугах и окраинных морях. Для него характерны щелочноземельная, </w:t>
      </w:r>
      <w:proofErr w:type="spellStart"/>
      <w:r w:rsidRPr="00B97AAB">
        <w:rPr>
          <w:rFonts w:ascii="Century" w:hAnsi="Century"/>
          <w:color w:val="000000"/>
          <w:szCs w:val="23"/>
        </w:rPr>
        <w:t>толитовая</w:t>
      </w:r>
      <w:proofErr w:type="spellEnd"/>
      <w:r w:rsidRPr="00B97AAB">
        <w:rPr>
          <w:rFonts w:ascii="Century" w:hAnsi="Century"/>
          <w:color w:val="000000"/>
          <w:szCs w:val="23"/>
        </w:rPr>
        <w:t xml:space="preserve">, базальтовая и андезитовая магмы, которые в тыловых зона островных дуг сменяются высокоглиноземистой и далее щелочной магмами. Расположение этих зон обусловлено разной глубиной разломов, по которым происходит </w:t>
      </w:r>
      <w:proofErr w:type="spellStart"/>
      <w:r w:rsidRPr="00B97AAB">
        <w:rPr>
          <w:rFonts w:ascii="Century" w:hAnsi="Century"/>
          <w:color w:val="000000"/>
          <w:szCs w:val="23"/>
        </w:rPr>
        <w:t>поддвиг</w:t>
      </w:r>
      <w:proofErr w:type="spellEnd"/>
      <w:r w:rsidRPr="00B97AAB">
        <w:rPr>
          <w:rFonts w:ascii="Century" w:hAnsi="Century"/>
          <w:color w:val="000000"/>
          <w:szCs w:val="23"/>
        </w:rPr>
        <w:t xml:space="preserve"> океанических литосферных плит.</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Щелочные базальты соответствуют наиболее глубокому положению зоны разломов. Если в срединно океанических условиях </w:t>
      </w:r>
      <w:proofErr w:type="spellStart"/>
      <w:r w:rsidRPr="00B97AAB">
        <w:rPr>
          <w:rFonts w:ascii="Century" w:hAnsi="Century"/>
          <w:color w:val="000000"/>
          <w:szCs w:val="23"/>
        </w:rPr>
        <w:t>толеитовы</w:t>
      </w:r>
      <w:proofErr w:type="spellEnd"/>
      <w:r w:rsidRPr="00B97AAB">
        <w:rPr>
          <w:rFonts w:ascii="Century" w:hAnsi="Century"/>
          <w:color w:val="000000"/>
          <w:szCs w:val="23"/>
        </w:rPr>
        <w:t xml:space="preserve"> и щелочные базальты совмещаются в одних и тех же вулканах, то в островных дугах они пространственно разделены. Вулканы приурочены островных дугах к их внутренним тектоническим зонам, где господс</w:t>
      </w:r>
      <w:r w:rsidR="009A21FC">
        <w:rPr>
          <w:rFonts w:ascii="Century" w:hAnsi="Century"/>
          <w:color w:val="000000"/>
          <w:szCs w:val="23"/>
        </w:rPr>
        <w:t>т</w:t>
      </w:r>
      <w:r w:rsidRPr="00B97AAB">
        <w:rPr>
          <w:rFonts w:ascii="Century" w:hAnsi="Century"/>
          <w:color w:val="000000"/>
          <w:szCs w:val="23"/>
        </w:rPr>
        <w:t xml:space="preserve">вует растяжение. Для областей максимального растяжения характерно развитие базальтов как наиболее глубинных лав. Господствующее </w:t>
      </w:r>
      <w:r w:rsidRPr="00B97AAB">
        <w:rPr>
          <w:rFonts w:ascii="Century" w:hAnsi="Century"/>
          <w:color w:val="000000"/>
          <w:szCs w:val="23"/>
          <w:lang w:val="en-US"/>
        </w:rPr>
        <w:t>pa</w:t>
      </w:r>
      <w:proofErr w:type="spellStart"/>
      <w:r w:rsidRPr="00B97AAB">
        <w:rPr>
          <w:rFonts w:ascii="Century" w:hAnsi="Century"/>
          <w:color w:val="000000"/>
          <w:szCs w:val="23"/>
        </w:rPr>
        <w:t>спространение</w:t>
      </w:r>
      <w:proofErr w:type="spellEnd"/>
      <w:r w:rsidRPr="00B97AAB">
        <w:rPr>
          <w:rFonts w:ascii="Century" w:hAnsi="Century"/>
          <w:color w:val="000000"/>
          <w:szCs w:val="23"/>
        </w:rPr>
        <w:t xml:space="preserve"> имеют андезитовые лавы и </w:t>
      </w:r>
      <w:proofErr w:type="spellStart"/>
      <w:r w:rsidRPr="00B97AAB">
        <w:rPr>
          <w:rFonts w:ascii="Century" w:hAnsi="Century"/>
          <w:color w:val="000000"/>
          <w:szCs w:val="23"/>
        </w:rPr>
        <w:t>пирокласты</w:t>
      </w:r>
      <w:proofErr w:type="spellEnd"/>
      <w:r w:rsidRPr="00B97AAB">
        <w:rPr>
          <w:rFonts w:ascii="Century" w:hAnsi="Century"/>
          <w:color w:val="000000"/>
          <w:szCs w:val="23"/>
        </w:rPr>
        <w:t xml:space="preserve"> известково-щелочной магмы.</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Происхождение андезитов различно. Наиболее вероятно их образование в островных дугах путем </w:t>
      </w:r>
      <w:proofErr w:type="spellStart"/>
      <w:r w:rsidRPr="00B97AAB">
        <w:rPr>
          <w:rFonts w:ascii="Century" w:hAnsi="Century"/>
          <w:color w:val="000000"/>
          <w:szCs w:val="23"/>
        </w:rPr>
        <w:t>переплавления</w:t>
      </w:r>
      <w:proofErr w:type="spellEnd"/>
      <w:r w:rsidRPr="00B97AAB">
        <w:rPr>
          <w:rFonts w:ascii="Century" w:hAnsi="Century"/>
          <w:color w:val="000000"/>
          <w:szCs w:val="23"/>
        </w:rPr>
        <w:t xml:space="preserve"> базальтовой магмой пород земной коры. </w:t>
      </w:r>
      <w:proofErr w:type="gramStart"/>
      <w:r w:rsidRPr="00B97AAB">
        <w:rPr>
          <w:rFonts w:ascii="Century" w:hAnsi="Century"/>
          <w:color w:val="000000"/>
          <w:szCs w:val="23"/>
        </w:rPr>
        <w:t>Как указывалось</w:t>
      </w:r>
      <w:proofErr w:type="gramEnd"/>
      <w:r w:rsidRPr="00B97AAB">
        <w:rPr>
          <w:rFonts w:ascii="Century" w:hAnsi="Century"/>
          <w:color w:val="000000"/>
          <w:szCs w:val="23"/>
        </w:rPr>
        <w:t xml:space="preserve"> выше, при диф</w:t>
      </w:r>
      <w:r w:rsidRPr="00B97AAB">
        <w:rPr>
          <w:rFonts w:ascii="Century" w:hAnsi="Century"/>
          <w:color w:val="000000"/>
          <w:szCs w:val="23"/>
        </w:rPr>
        <w:softHyphen/>
        <w:t>ференциации андезитовой магмы ши</w:t>
      </w:r>
      <w:r w:rsidRPr="00B97AAB">
        <w:rPr>
          <w:rFonts w:ascii="Century" w:hAnsi="Century"/>
          <w:color w:val="000000"/>
          <w:szCs w:val="23"/>
        </w:rPr>
        <w:softHyphen/>
        <w:t>роко развивается кислый вулканизм. Для островных дуг характерны боль</w:t>
      </w:r>
      <w:r w:rsidRPr="00B97AAB">
        <w:rPr>
          <w:rFonts w:ascii="Century" w:hAnsi="Century"/>
          <w:color w:val="000000"/>
          <w:szCs w:val="23"/>
        </w:rPr>
        <w:softHyphen/>
        <w:t>шие взрывные и провальные кальде</w:t>
      </w:r>
      <w:r w:rsidRPr="00B97AAB">
        <w:rPr>
          <w:rFonts w:ascii="Century" w:hAnsi="Century"/>
          <w:color w:val="000000"/>
          <w:szCs w:val="23"/>
        </w:rPr>
        <w:softHyphen/>
        <w:t xml:space="preserve">ры, потоки и покровы кислых </w:t>
      </w:r>
      <w:proofErr w:type="spellStart"/>
      <w:r w:rsidRPr="00B97AAB">
        <w:rPr>
          <w:rFonts w:ascii="Century" w:hAnsi="Century"/>
          <w:color w:val="000000"/>
          <w:szCs w:val="23"/>
        </w:rPr>
        <w:t>пирокластов</w:t>
      </w:r>
      <w:proofErr w:type="spellEnd"/>
      <w:r w:rsidRPr="00B97AAB">
        <w:rPr>
          <w:rFonts w:ascii="Century" w:hAnsi="Century"/>
          <w:color w:val="000000"/>
          <w:szCs w:val="23"/>
        </w:rPr>
        <w:t>, экструзивные лавовые купо</w:t>
      </w:r>
      <w:r w:rsidRPr="00B97AAB">
        <w:rPr>
          <w:rFonts w:ascii="Century" w:hAnsi="Century"/>
          <w:color w:val="000000"/>
          <w:szCs w:val="23"/>
        </w:rPr>
        <w:softHyphen/>
        <w:t>ла. Развитие кислого вулканизма тем значительнее, чем более зрелой явля</w:t>
      </w:r>
      <w:r w:rsidRPr="00B97AAB">
        <w:rPr>
          <w:rFonts w:ascii="Century" w:hAnsi="Century"/>
          <w:color w:val="000000"/>
          <w:szCs w:val="23"/>
        </w:rPr>
        <w:softHyphen/>
        <w:t>ется та или иная островная дуга и чем большую толщину имеет земная ко</w:t>
      </w:r>
      <w:r w:rsidRPr="00B97AAB">
        <w:rPr>
          <w:rFonts w:ascii="Century" w:hAnsi="Century"/>
          <w:color w:val="000000"/>
          <w:szCs w:val="23"/>
        </w:rPr>
        <w:softHyphen/>
        <w:t>ра. Есть пять подтипов периферий</w:t>
      </w:r>
      <w:r w:rsidRPr="00B97AAB">
        <w:rPr>
          <w:rFonts w:ascii="Century" w:hAnsi="Century"/>
          <w:color w:val="000000"/>
          <w:szCs w:val="23"/>
        </w:rPr>
        <w:softHyphen/>
      </w:r>
      <w:r w:rsidR="00CD4501">
        <w:rPr>
          <w:rFonts w:ascii="Century" w:hAnsi="Century"/>
          <w:color w:val="000000"/>
          <w:szCs w:val="23"/>
        </w:rPr>
        <w:t>но-океанического «</w:t>
      </w:r>
      <w:proofErr w:type="spellStart"/>
      <w:r w:rsidR="00CD4501">
        <w:rPr>
          <w:rFonts w:ascii="Century" w:hAnsi="Century"/>
          <w:color w:val="000000"/>
          <w:szCs w:val="23"/>
        </w:rPr>
        <w:t>островодужного</w:t>
      </w:r>
      <w:proofErr w:type="spellEnd"/>
      <w:r w:rsidR="00CD4501">
        <w:rPr>
          <w:rFonts w:ascii="Century" w:hAnsi="Century"/>
          <w:color w:val="000000"/>
          <w:szCs w:val="23"/>
        </w:rPr>
        <w:t>»</w:t>
      </w:r>
      <w:r w:rsidRPr="00B97AAB">
        <w:rPr>
          <w:rFonts w:ascii="Century" w:hAnsi="Century"/>
          <w:color w:val="000000"/>
          <w:szCs w:val="23"/>
        </w:rPr>
        <w:t xml:space="preserve"> вулканизма, соответствующих пяти типам островных дуг. Кислый вулка</w:t>
      </w:r>
      <w:r w:rsidRPr="00B97AAB">
        <w:rPr>
          <w:rFonts w:ascii="Century" w:hAnsi="Century"/>
          <w:color w:val="000000"/>
          <w:szCs w:val="23"/>
        </w:rPr>
        <w:softHyphen/>
        <w:t>низм достигает максимальных масш</w:t>
      </w:r>
      <w:r w:rsidRPr="00B97AAB">
        <w:rPr>
          <w:rFonts w:ascii="Century" w:hAnsi="Century"/>
          <w:color w:val="000000"/>
          <w:szCs w:val="23"/>
        </w:rPr>
        <w:softHyphen/>
        <w:t xml:space="preserve">табов в дугах </w:t>
      </w:r>
      <w:proofErr w:type="spellStart"/>
      <w:r w:rsidRPr="00B97AAB">
        <w:rPr>
          <w:rFonts w:ascii="Century" w:hAnsi="Century"/>
          <w:color w:val="000000"/>
          <w:szCs w:val="23"/>
        </w:rPr>
        <w:t>камчатско</w:t>
      </w:r>
      <w:proofErr w:type="spellEnd"/>
      <w:r w:rsidRPr="00B97AAB">
        <w:rPr>
          <w:rFonts w:ascii="Century" w:hAnsi="Century"/>
          <w:color w:val="000000"/>
          <w:szCs w:val="23"/>
        </w:rPr>
        <w:t>-</w:t>
      </w:r>
      <w:proofErr w:type="spellStart"/>
      <w:r w:rsidRPr="00B97AAB">
        <w:rPr>
          <w:rFonts w:ascii="Century" w:hAnsi="Century"/>
          <w:color w:val="000000"/>
          <w:szCs w:val="23"/>
        </w:rPr>
        <w:t>суматринско</w:t>
      </w:r>
      <w:proofErr w:type="spellEnd"/>
      <w:r w:rsidRPr="00B97AAB">
        <w:rPr>
          <w:rFonts w:ascii="Century" w:hAnsi="Century"/>
          <w:color w:val="000000"/>
          <w:szCs w:val="23"/>
        </w:rPr>
        <w:t>-новозеландского типа. Они явля</w:t>
      </w:r>
      <w:r w:rsidRPr="00B97AAB">
        <w:rPr>
          <w:rFonts w:ascii="Century" w:hAnsi="Century"/>
          <w:color w:val="000000"/>
          <w:szCs w:val="23"/>
        </w:rPr>
        <w:softHyphen/>
        <w:t xml:space="preserve">ются переходными к окраинно-континентальным горным сооружениям. Так, при формировании </w:t>
      </w:r>
      <w:proofErr w:type="spellStart"/>
      <w:r w:rsidRPr="00B97AAB">
        <w:rPr>
          <w:rFonts w:ascii="Century" w:hAnsi="Century"/>
          <w:color w:val="000000"/>
          <w:szCs w:val="23"/>
        </w:rPr>
        <w:t>кальдерных</w:t>
      </w:r>
      <w:proofErr w:type="spellEnd"/>
      <w:r w:rsidRPr="00B97AAB">
        <w:rPr>
          <w:rFonts w:ascii="Century" w:hAnsi="Century"/>
          <w:color w:val="000000"/>
          <w:szCs w:val="23"/>
        </w:rPr>
        <w:t xml:space="preserve"> впадин </w:t>
      </w:r>
      <w:proofErr w:type="spellStart"/>
      <w:r w:rsidRPr="00B97AAB">
        <w:rPr>
          <w:rFonts w:ascii="Century" w:hAnsi="Century"/>
          <w:color w:val="000000"/>
          <w:szCs w:val="23"/>
        </w:rPr>
        <w:t>Тоба</w:t>
      </w:r>
      <w:proofErr w:type="spellEnd"/>
      <w:r w:rsidRPr="00B97AAB">
        <w:rPr>
          <w:rFonts w:ascii="Century" w:hAnsi="Century"/>
          <w:color w:val="000000"/>
          <w:szCs w:val="23"/>
        </w:rPr>
        <w:t xml:space="preserve"> на Суматре было выбро</w:t>
      </w:r>
      <w:r w:rsidRPr="00B97AAB">
        <w:rPr>
          <w:rFonts w:ascii="Century" w:hAnsi="Century"/>
          <w:color w:val="000000"/>
          <w:szCs w:val="23"/>
        </w:rPr>
        <w:softHyphen/>
        <w:t xml:space="preserve">шено около 2 тыс. куб. км кислых </w:t>
      </w:r>
      <w:proofErr w:type="spellStart"/>
      <w:r w:rsidRPr="00B97AAB">
        <w:rPr>
          <w:rFonts w:ascii="Century" w:hAnsi="Century"/>
          <w:color w:val="000000"/>
          <w:szCs w:val="23"/>
        </w:rPr>
        <w:t>пирокластов</w:t>
      </w:r>
      <w:proofErr w:type="spellEnd"/>
      <w:r w:rsidRPr="00B97AAB">
        <w:rPr>
          <w:rFonts w:ascii="Century" w:hAnsi="Century"/>
          <w:color w:val="000000"/>
          <w:szCs w:val="23"/>
        </w:rPr>
        <w:t xml:space="preserve">, а в </w:t>
      </w:r>
      <w:proofErr w:type="spellStart"/>
      <w:proofErr w:type="gramStart"/>
      <w:r w:rsidRPr="00B97AAB">
        <w:rPr>
          <w:rFonts w:ascii="Century" w:hAnsi="Century"/>
          <w:color w:val="000000"/>
          <w:szCs w:val="23"/>
        </w:rPr>
        <w:t>вулкано</w:t>
      </w:r>
      <w:proofErr w:type="spellEnd"/>
      <w:r w:rsidRPr="00B97AAB">
        <w:rPr>
          <w:rFonts w:ascii="Century" w:hAnsi="Century"/>
          <w:color w:val="000000"/>
          <w:szCs w:val="23"/>
        </w:rPr>
        <w:t>-тектонической</w:t>
      </w:r>
      <w:proofErr w:type="gramEnd"/>
      <w:r w:rsidRPr="00B97AAB">
        <w:rPr>
          <w:rFonts w:ascii="Century" w:hAnsi="Century"/>
          <w:color w:val="000000"/>
          <w:szCs w:val="23"/>
        </w:rPr>
        <w:t xml:space="preserve"> зоне </w:t>
      </w:r>
      <w:proofErr w:type="spellStart"/>
      <w:r w:rsidRPr="00B97AAB">
        <w:rPr>
          <w:rFonts w:ascii="Century" w:hAnsi="Century"/>
          <w:color w:val="000000"/>
          <w:szCs w:val="23"/>
        </w:rPr>
        <w:t>Роторуа</w:t>
      </w:r>
      <w:proofErr w:type="spellEnd"/>
      <w:r w:rsidRPr="00B97AAB">
        <w:rPr>
          <w:rFonts w:ascii="Century" w:hAnsi="Century"/>
          <w:color w:val="000000"/>
          <w:szCs w:val="23"/>
        </w:rPr>
        <w:t xml:space="preserve"> в Новой Зелан</w:t>
      </w:r>
      <w:r w:rsidRPr="00B97AAB">
        <w:rPr>
          <w:rFonts w:ascii="Century" w:hAnsi="Century"/>
          <w:color w:val="000000"/>
          <w:szCs w:val="23"/>
        </w:rPr>
        <w:softHyphen/>
        <w:t>дии их объем достиг 8 тыс. куб. км. Кислый вулканизм связан в остров</w:t>
      </w:r>
      <w:r w:rsidRPr="00B97AAB">
        <w:rPr>
          <w:rFonts w:ascii="Century" w:hAnsi="Century"/>
          <w:color w:val="000000"/>
          <w:szCs w:val="23"/>
        </w:rPr>
        <w:softHyphen/>
        <w:t xml:space="preserve">ных дугах с </w:t>
      </w:r>
      <w:proofErr w:type="spellStart"/>
      <w:r w:rsidRPr="00B97AAB">
        <w:rPr>
          <w:rFonts w:ascii="Century" w:hAnsi="Century"/>
          <w:color w:val="000000"/>
          <w:szCs w:val="23"/>
        </w:rPr>
        <w:t>грабенсинклиналями</w:t>
      </w:r>
      <w:proofErr w:type="spellEnd"/>
      <w:r w:rsidRPr="00B97AAB">
        <w:rPr>
          <w:rFonts w:ascii="Century" w:hAnsi="Century"/>
          <w:color w:val="000000"/>
          <w:szCs w:val="23"/>
        </w:rPr>
        <w:t>, которые развиваются при участии вулканических процессов.</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Вулканизм достигает в островных дугах наибольшей интенсивности и насыщенности поясов Вулканами. С ними связаны около 60</w:t>
      </w:r>
      <w:r w:rsidR="00CD4501">
        <w:rPr>
          <w:rFonts w:ascii="Century" w:hAnsi="Century"/>
          <w:color w:val="000000"/>
          <w:szCs w:val="23"/>
        </w:rPr>
        <w:t xml:space="preserve"> </w:t>
      </w:r>
      <w:r w:rsidRPr="00B97AAB">
        <w:rPr>
          <w:rFonts w:ascii="Century" w:hAnsi="Century"/>
          <w:color w:val="000000"/>
          <w:szCs w:val="23"/>
        </w:rPr>
        <w:t xml:space="preserve">% молодых вулканов на Земле. Островные дуги связаны с Тихоокеанской впадиной. Даже </w:t>
      </w:r>
      <w:proofErr w:type="spellStart"/>
      <w:r w:rsidRPr="00B97AAB">
        <w:rPr>
          <w:rFonts w:ascii="Century" w:hAnsi="Century"/>
          <w:color w:val="000000"/>
          <w:szCs w:val="23"/>
        </w:rPr>
        <w:t>Антильская</w:t>
      </w:r>
      <w:proofErr w:type="spellEnd"/>
      <w:r w:rsidRPr="00B97AAB">
        <w:rPr>
          <w:rFonts w:ascii="Century" w:hAnsi="Century"/>
          <w:color w:val="000000"/>
          <w:szCs w:val="23"/>
        </w:rPr>
        <w:t xml:space="preserve"> и Южно-</w:t>
      </w:r>
      <w:proofErr w:type="spellStart"/>
      <w:r w:rsidRPr="00B97AAB">
        <w:rPr>
          <w:rFonts w:ascii="Century" w:hAnsi="Century"/>
          <w:color w:val="000000"/>
          <w:szCs w:val="23"/>
        </w:rPr>
        <w:t>Антильская</w:t>
      </w:r>
      <w:proofErr w:type="spellEnd"/>
      <w:r w:rsidRPr="00B97AAB">
        <w:rPr>
          <w:rFonts w:ascii="Century" w:hAnsi="Century"/>
          <w:color w:val="000000"/>
          <w:szCs w:val="23"/>
        </w:rPr>
        <w:t xml:space="preserve"> (</w:t>
      </w:r>
      <w:proofErr w:type="spellStart"/>
      <w:r w:rsidRPr="00B97AAB">
        <w:rPr>
          <w:rFonts w:ascii="Century" w:hAnsi="Century"/>
          <w:color w:val="000000"/>
          <w:szCs w:val="23"/>
        </w:rPr>
        <w:t>Скоша</w:t>
      </w:r>
      <w:proofErr w:type="spellEnd"/>
      <w:r w:rsidRPr="00B97AAB">
        <w:rPr>
          <w:rFonts w:ascii="Century" w:hAnsi="Century"/>
          <w:color w:val="000000"/>
          <w:szCs w:val="23"/>
        </w:rPr>
        <w:t>) дуги в Атлантическом океа</w:t>
      </w:r>
      <w:r w:rsidRPr="00B97AAB">
        <w:rPr>
          <w:rFonts w:ascii="Century" w:hAnsi="Century"/>
          <w:color w:val="000000"/>
          <w:szCs w:val="23"/>
        </w:rPr>
        <w:softHyphen/>
        <w:t>не связаны с выступами тихоокеан</w:t>
      </w:r>
      <w:r w:rsidRPr="00B97AAB">
        <w:rPr>
          <w:rFonts w:ascii="Century" w:hAnsi="Century"/>
          <w:color w:val="000000"/>
          <w:szCs w:val="23"/>
        </w:rPr>
        <w:softHyphen/>
        <w:t>ской литосферы.</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Окраинно-континентальный тип вулканизма приурочен к молодым горным складчатым поясам альпий</w:t>
      </w:r>
      <w:r w:rsidRPr="00B97AAB">
        <w:rPr>
          <w:rFonts w:ascii="Century" w:hAnsi="Century"/>
          <w:color w:val="000000"/>
          <w:szCs w:val="23"/>
        </w:rPr>
        <w:softHyphen/>
        <w:t xml:space="preserve">ского </w:t>
      </w:r>
      <w:proofErr w:type="spellStart"/>
      <w:r w:rsidRPr="00B97AAB">
        <w:rPr>
          <w:rFonts w:ascii="Century" w:hAnsi="Century"/>
          <w:color w:val="000000"/>
          <w:szCs w:val="23"/>
        </w:rPr>
        <w:t>тектогенеза</w:t>
      </w:r>
      <w:proofErr w:type="spellEnd"/>
      <w:r w:rsidRPr="00B97AAB">
        <w:rPr>
          <w:rFonts w:ascii="Century" w:hAnsi="Century"/>
          <w:color w:val="000000"/>
          <w:szCs w:val="23"/>
        </w:rPr>
        <w:t>. Для него харак</w:t>
      </w:r>
      <w:r w:rsidRPr="00B97AAB">
        <w:rPr>
          <w:rFonts w:ascii="Century" w:hAnsi="Century"/>
          <w:color w:val="000000"/>
          <w:szCs w:val="23"/>
        </w:rPr>
        <w:softHyphen/>
        <w:t xml:space="preserve">терно развитие щелочноземельных андезитовых лав, преимущественное распространение продуктов кислого вулканизма, образование кальдер и больших покровов кислых </w:t>
      </w:r>
      <w:proofErr w:type="spellStart"/>
      <w:r w:rsidRPr="00B97AAB">
        <w:rPr>
          <w:rFonts w:ascii="Century" w:hAnsi="Century"/>
          <w:color w:val="000000"/>
          <w:szCs w:val="23"/>
        </w:rPr>
        <w:t>пироклас</w:t>
      </w:r>
      <w:r w:rsidRPr="00B97AAB">
        <w:rPr>
          <w:rFonts w:ascii="Century" w:hAnsi="Century"/>
          <w:color w:val="000000"/>
          <w:szCs w:val="23"/>
        </w:rPr>
        <w:softHyphen/>
        <w:t>то</w:t>
      </w:r>
      <w:r w:rsidR="00CD4501">
        <w:rPr>
          <w:rFonts w:ascii="Century" w:hAnsi="Century"/>
          <w:color w:val="000000"/>
          <w:szCs w:val="23"/>
        </w:rPr>
        <w:t>в</w:t>
      </w:r>
      <w:proofErr w:type="spellEnd"/>
      <w:r w:rsidR="00CD4501">
        <w:rPr>
          <w:rFonts w:ascii="Century" w:hAnsi="Century"/>
          <w:color w:val="000000"/>
          <w:szCs w:val="23"/>
        </w:rPr>
        <w:t xml:space="preserve">. Можно выделить два подтипа </w:t>
      </w:r>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r w:rsidRPr="00B97AAB">
        <w:rPr>
          <w:rFonts w:ascii="Century" w:hAnsi="Century"/>
          <w:color w:val="000000"/>
          <w:szCs w:val="23"/>
        </w:rPr>
        <w:t xml:space="preserve">американский и </w:t>
      </w:r>
      <w:proofErr w:type="spellStart"/>
      <w:r w:rsidRPr="00B97AAB">
        <w:rPr>
          <w:rFonts w:ascii="Century" w:hAnsi="Century"/>
          <w:color w:val="000000"/>
          <w:szCs w:val="23"/>
        </w:rPr>
        <w:t>Тэтис</w:t>
      </w:r>
      <w:proofErr w:type="spellEnd"/>
      <w:r w:rsidRPr="00B97AAB">
        <w:rPr>
          <w:rFonts w:ascii="Century" w:hAnsi="Century"/>
          <w:color w:val="000000"/>
          <w:szCs w:val="23"/>
        </w:rPr>
        <w:t>.</w:t>
      </w:r>
    </w:p>
    <w:p w:rsidR="00F27B0D" w:rsidRPr="00B97AAB" w:rsidRDefault="00F27B0D" w:rsidP="00CD4501">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Американский подтип приурочен к горным системам Анд Южной Аме</w:t>
      </w:r>
      <w:r w:rsidRPr="00B97AAB">
        <w:rPr>
          <w:rFonts w:ascii="Century" w:hAnsi="Century"/>
          <w:color w:val="000000"/>
          <w:szCs w:val="23"/>
        </w:rPr>
        <w:softHyphen/>
        <w:t>рики и Кордильер Центральной и Се</w:t>
      </w:r>
      <w:r w:rsidRPr="00B97AAB">
        <w:rPr>
          <w:rFonts w:ascii="Century" w:hAnsi="Century"/>
          <w:color w:val="000000"/>
          <w:szCs w:val="23"/>
        </w:rPr>
        <w:softHyphen/>
        <w:t xml:space="preserve">верной Америки. Он обусловлен интенсивным </w:t>
      </w:r>
      <w:proofErr w:type="spellStart"/>
      <w:r w:rsidRPr="00B97AAB">
        <w:rPr>
          <w:rFonts w:ascii="Century" w:hAnsi="Century"/>
          <w:color w:val="000000"/>
          <w:szCs w:val="23"/>
        </w:rPr>
        <w:t>поддвигом</w:t>
      </w:r>
      <w:proofErr w:type="spellEnd"/>
      <w:r w:rsidRPr="00B97AAB">
        <w:rPr>
          <w:rFonts w:ascii="Century" w:hAnsi="Century"/>
          <w:color w:val="000000"/>
          <w:szCs w:val="23"/>
        </w:rPr>
        <w:t xml:space="preserve"> океаниче</w:t>
      </w:r>
      <w:r w:rsidRPr="00B97AAB">
        <w:rPr>
          <w:rFonts w:ascii="Century" w:hAnsi="Century"/>
          <w:color w:val="000000"/>
          <w:szCs w:val="23"/>
        </w:rPr>
        <w:softHyphen/>
        <w:t xml:space="preserve">ских литосферных плит </w:t>
      </w:r>
      <w:proofErr w:type="spellStart"/>
      <w:r w:rsidRPr="00B97AAB">
        <w:rPr>
          <w:rFonts w:ascii="Century" w:hAnsi="Century"/>
          <w:color w:val="000000"/>
          <w:szCs w:val="23"/>
        </w:rPr>
        <w:t>Наска</w:t>
      </w:r>
      <w:proofErr w:type="spellEnd"/>
      <w:r w:rsidRPr="00B97AAB">
        <w:rPr>
          <w:rFonts w:ascii="Century" w:hAnsi="Century"/>
          <w:color w:val="000000"/>
          <w:szCs w:val="23"/>
        </w:rPr>
        <w:t xml:space="preserve"> и Ко</w:t>
      </w:r>
      <w:r w:rsidRPr="00B97AAB">
        <w:rPr>
          <w:rFonts w:ascii="Century" w:hAnsi="Century"/>
          <w:color w:val="000000"/>
          <w:szCs w:val="23"/>
        </w:rPr>
        <w:softHyphen/>
        <w:t xml:space="preserve">косовая под </w:t>
      </w:r>
      <w:proofErr w:type="gramStart"/>
      <w:r w:rsidRPr="00B97AAB">
        <w:rPr>
          <w:rFonts w:ascii="Century" w:hAnsi="Century"/>
          <w:color w:val="000000"/>
          <w:szCs w:val="23"/>
        </w:rPr>
        <w:t>Южно-Американскую</w:t>
      </w:r>
      <w:proofErr w:type="gramEnd"/>
      <w:r w:rsidR="00CD4501">
        <w:rPr>
          <w:rFonts w:ascii="Century" w:hAnsi="Century"/>
          <w:szCs w:val="20"/>
        </w:rPr>
        <w:t xml:space="preserve"> </w:t>
      </w:r>
      <w:r w:rsidRPr="00B97AAB">
        <w:rPr>
          <w:rFonts w:ascii="Century" w:hAnsi="Century"/>
          <w:color w:val="000000"/>
          <w:szCs w:val="23"/>
        </w:rPr>
        <w:t>плиту. В Кордильерах Северной Аме</w:t>
      </w:r>
      <w:r w:rsidRPr="00B97AAB">
        <w:rPr>
          <w:rFonts w:ascii="Century" w:hAnsi="Century"/>
          <w:color w:val="000000"/>
          <w:szCs w:val="23"/>
        </w:rPr>
        <w:softHyphen/>
        <w:t xml:space="preserve">рики эти процессы обусловлены </w:t>
      </w:r>
      <w:r w:rsidR="00CD4501">
        <w:rPr>
          <w:rFonts w:ascii="Century" w:hAnsi="Century"/>
          <w:color w:val="000000"/>
          <w:szCs w:val="23"/>
        </w:rPr>
        <w:t xml:space="preserve">дроблением края </w:t>
      </w:r>
      <w:proofErr w:type="gramStart"/>
      <w:r w:rsidR="00CD4501">
        <w:rPr>
          <w:rFonts w:ascii="Century" w:hAnsi="Century"/>
          <w:color w:val="000000"/>
          <w:szCs w:val="23"/>
        </w:rPr>
        <w:t>Северо-Американ</w:t>
      </w:r>
      <w:r w:rsidRPr="00B97AAB">
        <w:rPr>
          <w:rFonts w:ascii="Century" w:hAnsi="Century"/>
          <w:color w:val="000000"/>
          <w:szCs w:val="23"/>
        </w:rPr>
        <w:t>ской</w:t>
      </w:r>
      <w:proofErr w:type="gramEnd"/>
      <w:r w:rsidRPr="00B97AAB">
        <w:rPr>
          <w:rFonts w:ascii="Century" w:hAnsi="Century"/>
          <w:color w:val="000000"/>
          <w:szCs w:val="23"/>
        </w:rPr>
        <w:t xml:space="preserve"> литосферной плиты при взаимо</w:t>
      </w:r>
      <w:r w:rsidRPr="00B97AAB">
        <w:rPr>
          <w:rFonts w:ascii="Century" w:hAnsi="Century"/>
          <w:color w:val="000000"/>
          <w:szCs w:val="23"/>
        </w:rPr>
        <w:softHyphen/>
        <w:t>действии ее с погруженным северным продолжением Восточно-Тихоокеан</w:t>
      </w:r>
      <w:r w:rsidRPr="00B97AAB">
        <w:rPr>
          <w:rFonts w:ascii="Century" w:hAnsi="Century"/>
          <w:color w:val="000000"/>
          <w:szCs w:val="23"/>
        </w:rPr>
        <w:softHyphen/>
        <w:t>ского поднятия и рифта.</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Американский подтип характерен максимальными объемами вулкани</w:t>
      </w:r>
      <w:r w:rsidRPr="00B97AAB">
        <w:rPr>
          <w:rFonts w:ascii="Century" w:hAnsi="Century"/>
          <w:color w:val="000000"/>
          <w:szCs w:val="23"/>
        </w:rPr>
        <w:softHyphen/>
        <w:t xml:space="preserve">ческих образований. Так, в Андах объем кайнозойских </w:t>
      </w:r>
      <w:proofErr w:type="spellStart"/>
      <w:r w:rsidRPr="00B97AAB">
        <w:rPr>
          <w:rFonts w:ascii="Century" w:hAnsi="Century"/>
          <w:color w:val="000000"/>
          <w:szCs w:val="23"/>
        </w:rPr>
        <w:t>орогенных</w:t>
      </w:r>
      <w:proofErr w:type="spellEnd"/>
      <w:r w:rsidRPr="00B97AAB">
        <w:rPr>
          <w:rFonts w:ascii="Century" w:hAnsi="Century"/>
          <w:color w:val="000000"/>
          <w:szCs w:val="23"/>
        </w:rPr>
        <w:t xml:space="preserve"> вул</w:t>
      </w:r>
      <w:r w:rsidRPr="00B97AAB">
        <w:rPr>
          <w:rFonts w:ascii="Century" w:hAnsi="Century"/>
          <w:color w:val="000000"/>
          <w:szCs w:val="23"/>
        </w:rPr>
        <w:softHyphen/>
        <w:t xml:space="preserve">канитов составляет 450 тыс. куб. км, </w:t>
      </w:r>
      <w:r w:rsidR="00CD4501">
        <w:rPr>
          <w:rFonts w:ascii="Century" w:hAnsi="Century"/>
          <w:color w:val="000000"/>
          <w:szCs w:val="23"/>
        </w:rPr>
        <w:t xml:space="preserve">в Центральной </w:t>
      </w:r>
      <w:proofErr w:type="gramStart"/>
      <w:r w:rsidR="00CD4501">
        <w:rPr>
          <w:rFonts w:ascii="Century" w:hAnsi="Century"/>
          <w:color w:val="000000"/>
          <w:szCs w:val="23"/>
        </w:rPr>
        <w:t>Америке</w:t>
      </w:r>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r w:rsidRPr="00B97AAB">
        <w:rPr>
          <w:rFonts w:ascii="Century" w:hAnsi="Century"/>
          <w:color w:val="000000"/>
          <w:szCs w:val="23"/>
        </w:rPr>
        <w:t>120</w:t>
      </w:r>
      <w:proofErr w:type="gramEnd"/>
      <w:r w:rsidRPr="00B97AAB">
        <w:rPr>
          <w:rFonts w:ascii="Century" w:hAnsi="Century"/>
          <w:color w:val="000000"/>
          <w:szCs w:val="23"/>
        </w:rPr>
        <w:t xml:space="preserve"> тыс. </w:t>
      </w:r>
      <w:r w:rsidR="00CD4501">
        <w:rPr>
          <w:rFonts w:ascii="Century" w:hAnsi="Century"/>
          <w:color w:val="000000"/>
          <w:szCs w:val="23"/>
        </w:rPr>
        <w:t>куб. км, в Северной Америке</w:t>
      </w:r>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r w:rsidRPr="00B97AAB">
        <w:rPr>
          <w:rFonts w:ascii="Century" w:hAnsi="Century"/>
          <w:color w:val="000000"/>
          <w:szCs w:val="23"/>
        </w:rPr>
        <w:t>600 тыс. куб. км. Однако насыщенность вулканами этих поясов значительно меньшая, нежели в островных дугах. Вулканы имеют относительно неболь</w:t>
      </w:r>
      <w:r w:rsidRPr="00B97AAB">
        <w:rPr>
          <w:rFonts w:ascii="Century" w:hAnsi="Century"/>
          <w:color w:val="000000"/>
          <w:szCs w:val="23"/>
        </w:rPr>
        <w:softHyphen/>
        <w:t>шие размеры. Абсолютные отметки их вершин весьма большие, но это обусловлено общим поднятием гор</w:t>
      </w:r>
      <w:r w:rsidRPr="00B97AAB">
        <w:rPr>
          <w:rFonts w:ascii="Century" w:hAnsi="Century"/>
          <w:color w:val="000000"/>
          <w:szCs w:val="23"/>
        </w:rPr>
        <w:softHyphen/>
        <w:t>ных сооружений с насаженными на них вулканами.</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В распределении типов магм отмечается определенная связь их с разной глубиной поддвига литосферных оке</w:t>
      </w:r>
      <w:r w:rsidRPr="00B97AAB">
        <w:rPr>
          <w:rFonts w:ascii="Century" w:hAnsi="Century"/>
          <w:color w:val="000000"/>
          <w:szCs w:val="23"/>
        </w:rPr>
        <w:softHyphen/>
        <w:t>анических плит. Так, в южной части Анд, где глубины поддвига макси</w:t>
      </w:r>
      <w:r w:rsidRPr="00B97AAB">
        <w:rPr>
          <w:rFonts w:ascii="Century" w:hAnsi="Century"/>
          <w:color w:val="000000"/>
          <w:szCs w:val="23"/>
        </w:rPr>
        <w:softHyphen/>
        <w:t>мальные, наблюдается развитие высо</w:t>
      </w:r>
      <w:r w:rsidRPr="00B97AAB">
        <w:rPr>
          <w:rFonts w:ascii="Century" w:hAnsi="Century"/>
          <w:color w:val="000000"/>
          <w:szCs w:val="23"/>
        </w:rPr>
        <w:softHyphen/>
        <w:t>коглиноземистых базальтов. В сред</w:t>
      </w:r>
      <w:r w:rsidRPr="00B97AAB">
        <w:rPr>
          <w:rFonts w:ascii="Century" w:hAnsi="Century"/>
          <w:color w:val="000000"/>
          <w:szCs w:val="23"/>
        </w:rPr>
        <w:softHyphen/>
        <w:t>нем отрезке Анд, в условиях мень</w:t>
      </w:r>
      <w:r w:rsidRPr="00B97AAB">
        <w:rPr>
          <w:rFonts w:ascii="Century" w:hAnsi="Century"/>
          <w:color w:val="000000"/>
          <w:szCs w:val="23"/>
        </w:rPr>
        <w:softHyphen/>
        <w:t xml:space="preserve">ших глубин </w:t>
      </w:r>
      <w:proofErr w:type="spellStart"/>
      <w:r w:rsidRPr="00B97AAB">
        <w:rPr>
          <w:rFonts w:ascii="Century" w:hAnsi="Century"/>
          <w:color w:val="000000"/>
          <w:szCs w:val="23"/>
        </w:rPr>
        <w:t>поддвига</w:t>
      </w:r>
      <w:proofErr w:type="spellEnd"/>
      <w:r w:rsidRPr="00B97AAB">
        <w:rPr>
          <w:rFonts w:ascii="Century" w:hAnsi="Century"/>
          <w:color w:val="000000"/>
          <w:szCs w:val="23"/>
        </w:rPr>
        <w:t>, распростране</w:t>
      </w:r>
      <w:r w:rsidRPr="00B97AAB">
        <w:rPr>
          <w:rFonts w:ascii="Century" w:hAnsi="Century"/>
          <w:color w:val="000000"/>
          <w:szCs w:val="23"/>
        </w:rPr>
        <w:softHyphen/>
      </w:r>
      <w:r w:rsidR="00CD4501">
        <w:rPr>
          <w:rFonts w:ascii="Century" w:hAnsi="Century"/>
          <w:color w:val="000000"/>
          <w:szCs w:val="23"/>
        </w:rPr>
        <w:t xml:space="preserve">ны </w:t>
      </w:r>
      <w:proofErr w:type="spellStart"/>
      <w:r w:rsidR="00CD4501">
        <w:rPr>
          <w:rFonts w:ascii="Century" w:hAnsi="Century"/>
          <w:color w:val="000000"/>
          <w:szCs w:val="23"/>
        </w:rPr>
        <w:t>андезито</w:t>
      </w:r>
      <w:r w:rsidRPr="00B97AAB">
        <w:rPr>
          <w:rFonts w:ascii="Century" w:hAnsi="Century"/>
          <w:color w:val="000000"/>
          <w:szCs w:val="23"/>
        </w:rPr>
        <w:t>дациты</w:t>
      </w:r>
      <w:proofErr w:type="spellEnd"/>
      <w:r w:rsidR="00CD4501">
        <w:rPr>
          <w:rFonts w:ascii="Century" w:hAnsi="Century"/>
          <w:color w:val="000000"/>
          <w:szCs w:val="23"/>
        </w:rPr>
        <w:t xml:space="preserve"> и кислые </w:t>
      </w:r>
      <w:proofErr w:type="spellStart"/>
      <w:r w:rsidR="00CD4501">
        <w:rPr>
          <w:rFonts w:ascii="Century" w:hAnsi="Century"/>
          <w:color w:val="000000"/>
          <w:szCs w:val="23"/>
        </w:rPr>
        <w:t>пиро</w:t>
      </w:r>
      <w:r w:rsidRPr="00B97AAB">
        <w:rPr>
          <w:rFonts w:ascii="Century" w:hAnsi="Century"/>
          <w:color w:val="000000"/>
          <w:szCs w:val="23"/>
        </w:rPr>
        <w:t>класты-игнимбриты</w:t>
      </w:r>
      <w:proofErr w:type="spellEnd"/>
      <w:r w:rsidRPr="00B97AAB">
        <w:rPr>
          <w:rFonts w:ascii="Century" w:hAnsi="Century"/>
          <w:color w:val="000000"/>
          <w:szCs w:val="23"/>
        </w:rPr>
        <w:t>. Севернее, где глу</w:t>
      </w:r>
      <w:r w:rsidRPr="00B97AAB">
        <w:rPr>
          <w:rFonts w:ascii="Century" w:hAnsi="Century"/>
          <w:color w:val="000000"/>
          <w:szCs w:val="23"/>
        </w:rPr>
        <w:softHyphen/>
        <w:t xml:space="preserve">бина поддвига снова увеличивается, развиты </w:t>
      </w:r>
      <w:proofErr w:type="spellStart"/>
      <w:r w:rsidRPr="00B97AAB">
        <w:rPr>
          <w:rFonts w:ascii="Century" w:hAnsi="Century"/>
          <w:color w:val="000000"/>
          <w:szCs w:val="23"/>
        </w:rPr>
        <w:t>андезито</w:t>
      </w:r>
      <w:proofErr w:type="spellEnd"/>
      <w:r w:rsidRPr="00B97AAB">
        <w:rPr>
          <w:rFonts w:ascii="Century" w:hAnsi="Century"/>
          <w:color w:val="000000"/>
          <w:szCs w:val="23"/>
        </w:rPr>
        <w:t>-базальты. Вулканы связаны с грабенами и сходны с вул</w:t>
      </w:r>
      <w:r w:rsidRPr="00B97AAB">
        <w:rPr>
          <w:rFonts w:ascii="Century" w:hAnsi="Century"/>
          <w:color w:val="000000"/>
          <w:szCs w:val="23"/>
        </w:rPr>
        <w:softHyphen/>
        <w:t>канами зрелых островных дуг. По мере продвижения к востоку и в свя</w:t>
      </w:r>
      <w:r w:rsidRPr="00B97AAB">
        <w:rPr>
          <w:rFonts w:ascii="Century" w:hAnsi="Century"/>
          <w:color w:val="000000"/>
          <w:szCs w:val="23"/>
        </w:rPr>
        <w:softHyphen/>
        <w:t xml:space="preserve">зи с увеличением глубины разломов в зонах </w:t>
      </w:r>
      <w:proofErr w:type="spellStart"/>
      <w:r w:rsidRPr="00B97AAB">
        <w:rPr>
          <w:rFonts w:ascii="Century" w:hAnsi="Century"/>
          <w:color w:val="000000"/>
          <w:szCs w:val="23"/>
        </w:rPr>
        <w:t>поддвигов</w:t>
      </w:r>
      <w:proofErr w:type="spellEnd"/>
      <w:r w:rsidRPr="00B97AAB">
        <w:rPr>
          <w:rFonts w:ascii="Century" w:hAnsi="Century"/>
          <w:color w:val="000000"/>
          <w:szCs w:val="23"/>
        </w:rPr>
        <w:t xml:space="preserve"> появляются ще</w:t>
      </w:r>
      <w:r w:rsidRPr="00B97AAB">
        <w:rPr>
          <w:rFonts w:ascii="Century" w:hAnsi="Century"/>
          <w:color w:val="000000"/>
          <w:szCs w:val="23"/>
        </w:rPr>
        <w:softHyphen/>
        <w:t>лочные лавы. Вулканы имеют слож</w:t>
      </w:r>
      <w:r w:rsidRPr="00B97AAB">
        <w:rPr>
          <w:rFonts w:ascii="Century" w:hAnsi="Century"/>
          <w:color w:val="000000"/>
          <w:szCs w:val="23"/>
        </w:rPr>
        <w:softHyphen/>
        <w:t>ное строение, сформировались в те</w:t>
      </w:r>
      <w:r w:rsidRPr="00B97AAB">
        <w:rPr>
          <w:rFonts w:ascii="Century" w:hAnsi="Century"/>
          <w:color w:val="000000"/>
          <w:szCs w:val="23"/>
        </w:rPr>
        <w:softHyphen/>
        <w:t>чение нескольких циклов вулка</w:t>
      </w:r>
      <w:r w:rsidRPr="00B97AAB">
        <w:rPr>
          <w:rFonts w:ascii="Century" w:hAnsi="Century"/>
          <w:color w:val="000000"/>
          <w:szCs w:val="23"/>
        </w:rPr>
        <w:softHyphen/>
        <w:t>низма.</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Подтип </w:t>
      </w:r>
      <w:proofErr w:type="spellStart"/>
      <w:r w:rsidRPr="00B97AAB">
        <w:rPr>
          <w:rFonts w:ascii="Century" w:hAnsi="Century"/>
          <w:color w:val="000000"/>
          <w:szCs w:val="23"/>
        </w:rPr>
        <w:t>Тэтис</w:t>
      </w:r>
      <w:proofErr w:type="spellEnd"/>
      <w:r w:rsidRPr="00B97AAB">
        <w:rPr>
          <w:rFonts w:ascii="Century" w:hAnsi="Century"/>
          <w:color w:val="000000"/>
          <w:szCs w:val="23"/>
        </w:rPr>
        <w:t xml:space="preserve"> периферийно-конти</w:t>
      </w:r>
      <w:r w:rsidRPr="00B97AAB">
        <w:rPr>
          <w:rFonts w:ascii="Century" w:hAnsi="Century"/>
          <w:color w:val="000000"/>
          <w:szCs w:val="23"/>
        </w:rPr>
        <w:softHyphen/>
        <w:t xml:space="preserve">нентального вулканизма связан с </w:t>
      </w:r>
      <w:proofErr w:type="spellStart"/>
      <w:r w:rsidRPr="00B97AAB">
        <w:rPr>
          <w:rFonts w:ascii="Century" w:hAnsi="Century"/>
          <w:color w:val="000000"/>
          <w:szCs w:val="23"/>
        </w:rPr>
        <w:t>орогенными</w:t>
      </w:r>
      <w:proofErr w:type="spellEnd"/>
      <w:r w:rsidRPr="00B97AAB">
        <w:rPr>
          <w:rFonts w:ascii="Century" w:hAnsi="Century"/>
          <w:color w:val="000000"/>
          <w:szCs w:val="23"/>
        </w:rPr>
        <w:t xml:space="preserve"> сооружениями, протягиваю</w:t>
      </w:r>
      <w:r w:rsidRPr="00B97AAB">
        <w:rPr>
          <w:rFonts w:ascii="Century" w:hAnsi="Century"/>
          <w:color w:val="000000"/>
          <w:szCs w:val="23"/>
        </w:rPr>
        <w:softHyphen/>
        <w:t>щимися от Филиппин до Средиземно</w:t>
      </w:r>
      <w:r w:rsidRPr="00B97AAB">
        <w:rPr>
          <w:rFonts w:ascii="Century" w:hAnsi="Century"/>
          <w:color w:val="000000"/>
          <w:szCs w:val="23"/>
        </w:rPr>
        <w:softHyphen/>
        <w:t>го моря. Для него характерны значи</w:t>
      </w:r>
      <w:r w:rsidRPr="00B97AAB">
        <w:rPr>
          <w:rFonts w:ascii="Century" w:hAnsi="Century"/>
          <w:color w:val="000000"/>
          <w:szCs w:val="23"/>
        </w:rPr>
        <w:softHyphen/>
        <w:t>тельно меньшие масштабы проявле</w:t>
      </w:r>
      <w:r w:rsidRPr="00B97AAB">
        <w:rPr>
          <w:rFonts w:ascii="Century" w:hAnsi="Century"/>
          <w:color w:val="000000"/>
          <w:szCs w:val="23"/>
        </w:rPr>
        <w:softHyphen/>
        <w:t>ний вулканизма. Общий объем кайно</w:t>
      </w:r>
      <w:r w:rsidRPr="00B97AAB">
        <w:rPr>
          <w:rFonts w:ascii="Century" w:hAnsi="Century"/>
          <w:color w:val="000000"/>
          <w:szCs w:val="23"/>
        </w:rPr>
        <w:softHyphen/>
        <w:t>зойских вулканитов составляет 125 тыс. куб. км, что в несколько раз меньше их объема в Северной Амери</w:t>
      </w:r>
      <w:r w:rsidRPr="00B97AAB">
        <w:rPr>
          <w:rFonts w:ascii="Century" w:hAnsi="Century"/>
          <w:color w:val="000000"/>
          <w:szCs w:val="23"/>
        </w:rPr>
        <w:softHyphen/>
        <w:t xml:space="preserve">ке. Здесь отсутствуют глубинные </w:t>
      </w:r>
      <w:proofErr w:type="spellStart"/>
      <w:r w:rsidRPr="00B97AAB">
        <w:rPr>
          <w:rFonts w:ascii="Century" w:hAnsi="Century"/>
          <w:color w:val="000000"/>
          <w:szCs w:val="23"/>
        </w:rPr>
        <w:t>поддвиги</w:t>
      </w:r>
      <w:proofErr w:type="spellEnd"/>
      <w:r w:rsidRPr="00B97AAB">
        <w:rPr>
          <w:rFonts w:ascii="Century" w:hAnsi="Century"/>
          <w:color w:val="000000"/>
          <w:szCs w:val="23"/>
        </w:rPr>
        <w:t xml:space="preserve"> крупных литосферных плит, а отдельные блоки их, образующие те или иные срединные массивы, испытывали преимущественно верти</w:t>
      </w:r>
      <w:r w:rsidRPr="00B97AAB">
        <w:rPr>
          <w:rFonts w:ascii="Century" w:hAnsi="Century"/>
          <w:color w:val="000000"/>
          <w:szCs w:val="23"/>
        </w:rPr>
        <w:softHyphen/>
        <w:t>кальные перемещения. Для вулка</w:t>
      </w:r>
      <w:r w:rsidRPr="00B97AAB">
        <w:rPr>
          <w:rFonts w:ascii="Century" w:hAnsi="Century"/>
          <w:color w:val="000000"/>
          <w:szCs w:val="23"/>
        </w:rPr>
        <w:softHyphen/>
        <w:t>низма характерна в основном щелоч</w:t>
      </w:r>
      <w:r w:rsidRPr="00B97AAB">
        <w:rPr>
          <w:rFonts w:ascii="Century" w:hAnsi="Century"/>
          <w:color w:val="000000"/>
          <w:szCs w:val="23"/>
        </w:rPr>
        <w:softHyphen/>
        <w:t>ноземельная магма. Однако в пре</w:t>
      </w:r>
      <w:r w:rsidRPr="00B97AAB">
        <w:rPr>
          <w:rFonts w:ascii="Century" w:hAnsi="Century"/>
          <w:color w:val="000000"/>
          <w:szCs w:val="23"/>
        </w:rPr>
        <w:softHyphen/>
        <w:t>делах срединных массивов распро</w:t>
      </w:r>
      <w:r w:rsidRPr="00B97AAB">
        <w:rPr>
          <w:rFonts w:ascii="Century" w:hAnsi="Century"/>
          <w:color w:val="000000"/>
          <w:szCs w:val="23"/>
        </w:rPr>
        <w:softHyphen/>
        <w:t>странение получил и щелочной вул</w:t>
      </w:r>
      <w:r w:rsidRPr="00B97AAB">
        <w:rPr>
          <w:rFonts w:ascii="Century" w:hAnsi="Century"/>
          <w:color w:val="000000"/>
          <w:szCs w:val="23"/>
        </w:rPr>
        <w:softHyphen/>
        <w:t>канизм. Плотность размещения вул</w:t>
      </w:r>
      <w:r w:rsidRPr="00B97AAB">
        <w:rPr>
          <w:rFonts w:ascii="Century" w:hAnsi="Century"/>
          <w:color w:val="000000"/>
          <w:szCs w:val="23"/>
        </w:rPr>
        <w:softHyphen/>
        <w:t>канов небольшая, но имеются круп</w:t>
      </w:r>
      <w:r w:rsidRPr="00B97AAB">
        <w:rPr>
          <w:rFonts w:ascii="Century" w:hAnsi="Century"/>
          <w:color w:val="000000"/>
          <w:szCs w:val="23"/>
        </w:rPr>
        <w:softHyphen/>
        <w:t>ные региональные тектонические узлы, в которых сосредоточено большое количество вулканов. Так, на Армянском вулканическом на</w:t>
      </w:r>
      <w:r w:rsidRPr="00B97AAB">
        <w:rPr>
          <w:rFonts w:ascii="Century" w:hAnsi="Century"/>
          <w:color w:val="000000"/>
          <w:szCs w:val="23"/>
        </w:rPr>
        <w:softHyphen/>
        <w:t>горье несколько сот вулканов, а объ</w:t>
      </w:r>
      <w:r w:rsidR="00CD4501">
        <w:rPr>
          <w:rFonts w:ascii="Century" w:hAnsi="Century"/>
          <w:color w:val="000000"/>
          <w:szCs w:val="23"/>
        </w:rPr>
        <w:t xml:space="preserve">ем вулканических </w:t>
      </w:r>
      <w:proofErr w:type="gramStart"/>
      <w:r w:rsidR="00CD4501">
        <w:rPr>
          <w:rFonts w:ascii="Century" w:hAnsi="Century"/>
          <w:color w:val="000000"/>
          <w:szCs w:val="23"/>
        </w:rPr>
        <w:t>пород</w:t>
      </w:r>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r w:rsidRPr="00B97AAB">
        <w:rPr>
          <w:rFonts w:ascii="Century" w:hAnsi="Century"/>
          <w:color w:val="000000"/>
          <w:szCs w:val="23"/>
        </w:rPr>
        <w:t>40</w:t>
      </w:r>
      <w:proofErr w:type="gramEnd"/>
      <w:r w:rsidRPr="00B97AAB">
        <w:rPr>
          <w:rFonts w:ascii="Century" w:hAnsi="Century"/>
          <w:color w:val="000000"/>
          <w:szCs w:val="23"/>
        </w:rPr>
        <w:t xml:space="preserve"> тыс. куб. км. В таких узлах—быстрое изменение характера магм при пере</w:t>
      </w:r>
      <w:r w:rsidRPr="00B97AAB">
        <w:rPr>
          <w:rFonts w:ascii="Century" w:hAnsi="Century"/>
          <w:color w:val="000000"/>
          <w:szCs w:val="23"/>
        </w:rPr>
        <w:softHyphen/>
        <w:t xml:space="preserve">ходе от одних тектонических блоков к другим. Это можно объяснить разной глубиной питания вулканов при вертикальных и горизонтальных </w:t>
      </w:r>
      <w:proofErr w:type="spellStart"/>
      <w:r w:rsidRPr="00B97AAB">
        <w:rPr>
          <w:rFonts w:ascii="Century" w:hAnsi="Century"/>
          <w:color w:val="000000"/>
          <w:szCs w:val="23"/>
        </w:rPr>
        <w:t>поддвижках</w:t>
      </w:r>
      <w:proofErr w:type="spellEnd"/>
      <w:r w:rsidRPr="00B97AAB">
        <w:rPr>
          <w:rFonts w:ascii="Century" w:hAnsi="Century"/>
          <w:color w:val="000000"/>
          <w:szCs w:val="23"/>
        </w:rPr>
        <w:t xml:space="preserve"> литосферных блоков. Распределение вулканов в Карпат</w:t>
      </w:r>
      <w:r w:rsidRPr="00B97AAB">
        <w:rPr>
          <w:rFonts w:ascii="Century" w:hAnsi="Century"/>
          <w:color w:val="000000"/>
          <w:szCs w:val="23"/>
        </w:rPr>
        <w:softHyphen/>
        <w:t>ской горной дуге напоминает их размещение в островных дугах. Вул</w:t>
      </w:r>
      <w:r w:rsidRPr="00B97AAB">
        <w:rPr>
          <w:rFonts w:ascii="Century" w:hAnsi="Century"/>
          <w:color w:val="000000"/>
          <w:szCs w:val="23"/>
        </w:rPr>
        <w:softHyphen/>
        <w:t xml:space="preserve">каны </w:t>
      </w:r>
      <w:proofErr w:type="spellStart"/>
      <w:r w:rsidRPr="00B97AAB">
        <w:rPr>
          <w:rFonts w:ascii="Century" w:hAnsi="Century"/>
          <w:color w:val="000000"/>
          <w:szCs w:val="23"/>
        </w:rPr>
        <w:t>Бвразиатского</w:t>
      </w:r>
      <w:proofErr w:type="spellEnd"/>
      <w:r w:rsidRPr="00B97AAB">
        <w:rPr>
          <w:rFonts w:ascii="Century" w:hAnsi="Century"/>
          <w:color w:val="000000"/>
          <w:szCs w:val="23"/>
        </w:rPr>
        <w:t xml:space="preserve"> альпийского </w:t>
      </w:r>
      <w:proofErr w:type="spellStart"/>
      <w:r w:rsidRPr="00B97AAB">
        <w:rPr>
          <w:rFonts w:ascii="Century" w:hAnsi="Century"/>
          <w:color w:val="000000"/>
          <w:szCs w:val="23"/>
        </w:rPr>
        <w:t>орогенного</w:t>
      </w:r>
      <w:proofErr w:type="spellEnd"/>
      <w:r w:rsidRPr="00B97AAB">
        <w:rPr>
          <w:rFonts w:ascii="Century" w:hAnsi="Century"/>
          <w:color w:val="000000"/>
          <w:szCs w:val="23"/>
        </w:rPr>
        <w:t xml:space="preserve"> пояса </w:t>
      </w:r>
      <w:proofErr w:type="spellStart"/>
      <w:r w:rsidRPr="00B97AAB">
        <w:rPr>
          <w:rFonts w:ascii="Century" w:hAnsi="Century"/>
          <w:color w:val="000000"/>
          <w:szCs w:val="23"/>
        </w:rPr>
        <w:t>Тэтис</w:t>
      </w:r>
      <w:proofErr w:type="spellEnd"/>
      <w:r w:rsidRPr="00B97AAB">
        <w:rPr>
          <w:rFonts w:ascii="Century" w:hAnsi="Century"/>
          <w:color w:val="000000"/>
          <w:szCs w:val="23"/>
        </w:rPr>
        <w:t xml:space="preserve"> имеют значи</w:t>
      </w:r>
      <w:r w:rsidRPr="00B97AAB">
        <w:rPr>
          <w:rFonts w:ascii="Century" w:hAnsi="Century"/>
          <w:color w:val="000000"/>
          <w:szCs w:val="23"/>
        </w:rPr>
        <w:softHyphen/>
        <w:t>тельные размеры и отличаются слож</w:t>
      </w:r>
      <w:r w:rsidRPr="00B97AAB">
        <w:rPr>
          <w:rFonts w:ascii="Century" w:hAnsi="Century"/>
          <w:color w:val="000000"/>
          <w:szCs w:val="23"/>
        </w:rPr>
        <w:softHyphen/>
        <w:t xml:space="preserve">ностью строения. Однако </w:t>
      </w:r>
      <w:proofErr w:type="spellStart"/>
      <w:r w:rsidRPr="00B97AAB">
        <w:rPr>
          <w:rFonts w:ascii="Century" w:hAnsi="Century"/>
          <w:color w:val="000000"/>
          <w:szCs w:val="23"/>
        </w:rPr>
        <w:t>кальдерообразование</w:t>
      </w:r>
      <w:proofErr w:type="spellEnd"/>
      <w:r w:rsidRPr="00CD4501">
        <w:rPr>
          <w:rFonts w:ascii="Century" w:hAnsi="Century"/>
          <w:color w:val="000000"/>
          <w:szCs w:val="23"/>
        </w:rPr>
        <w:t xml:space="preserve"> </w:t>
      </w:r>
      <w:r w:rsidRPr="00CD4501">
        <w:rPr>
          <w:rFonts w:ascii="Century" w:hAnsi="Century"/>
          <w:iCs/>
          <w:color w:val="000000"/>
          <w:szCs w:val="23"/>
        </w:rPr>
        <w:t>в</w:t>
      </w:r>
      <w:r w:rsidRPr="00B97AAB">
        <w:rPr>
          <w:rFonts w:ascii="Century" w:hAnsi="Century"/>
          <w:i/>
          <w:iCs/>
          <w:color w:val="000000"/>
          <w:szCs w:val="23"/>
        </w:rPr>
        <w:t xml:space="preserve"> </w:t>
      </w:r>
      <w:r w:rsidRPr="00B97AAB">
        <w:rPr>
          <w:rFonts w:ascii="Century" w:hAnsi="Century"/>
          <w:color w:val="000000"/>
          <w:szCs w:val="23"/>
        </w:rPr>
        <w:t>них развито слабо. В свя</w:t>
      </w:r>
      <w:r w:rsidRPr="00B97AAB">
        <w:rPr>
          <w:rFonts w:ascii="Century" w:hAnsi="Century"/>
          <w:color w:val="000000"/>
          <w:szCs w:val="23"/>
        </w:rPr>
        <w:softHyphen/>
        <w:t>зи с этим и распространение покро</w:t>
      </w:r>
      <w:r w:rsidRPr="00B97AAB">
        <w:rPr>
          <w:rFonts w:ascii="Century" w:hAnsi="Century"/>
          <w:color w:val="000000"/>
          <w:szCs w:val="23"/>
        </w:rPr>
        <w:softHyphen/>
        <w:t xml:space="preserve">вов кислых </w:t>
      </w:r>
      <w:proofErr w:type="spellStart"/>
      <w:r w:rsidRPr="00B97AAB">
        <w:rPr>
          <w:rFonts w:ascii="Century" w:hAnsi="Century"/>
          <w:color w:val="000000"/>
          <w:szCs w:val="23"/>
        </w:rPr>
        <w:t>пирокластов</w:t>
      </w:r>
      <w:proofErr w:type="spellEnd"/>
      <w:r w:rsidRPr="00B97AAB">
        <w:rPr>
          <w:rFonts w:ascii="Century" w:hAnsi="Century"/>
          <w:color w:val="000000"/>
          <w:szCs w:val="23"/>
        </w:rPr>
        <w:t xml:space="preserve"> ограни</w:t>
      </w:r>
      <w:r w:rsidRPr="00B97AAB">
        <w:rPr>
          <w:rFonts w:ascii="Century" w:hAnsi="Century"/>
          <w:color w:val="000000"/>
          <w:szCs w:val="23"/>
        </w:rPr>
        <w:softHyphen/>
        <w:t>чено.</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Срединно-континентальный тип вулканизма приурочен к активизиро</w:t>
      </w:r>
      <w:r w:rsidRPr="00B97AAB">
        <w:rPr>
          <w:rFonts w:ascii="Century" w:hAnsi="Century"/>
          <w:color w:val="000000"/>
          <w:szCs w:val="23"/>
        </w:rPr>
        <w:softHyphen/>
        <w:t>ванным континентальным платфор</w:t>
      </w:r>
      <w:r w:rsidRPr="00B97AAB">
        <w:rPr>
          <w:rFonts w:ascii="Century" w:hAnsi="Century"/>
          <w:color w:val="000000"/>
          <w:szCs w:val="23"/>
        </w:rPr>
        <w:softHyphen/>
        <w:t>мам. Для него характерна щелочная базальтовая магма. Можно выделить большое количество подтипов этого вулканизма. Наиболее общее деле</w:t>
      </w:r>
      <w:r w:rsidRPr="00B97AAB">
        <w:rPr>
          <w:rFonts w:ascii="Century" w:hAnsi="Century"/>
          <w:color w:val="000000"/>
          <w:szCs w:val="23"/>
        </w:rPr>
        <w:softHyphen/>
        <w:t xml:space="preserve">ние позволяет выделить </w:t>
      </w:r>
      <w:proofErr w:type="spellStart"/>
      <w:r w:rsidRPr="00B97AAB">
        <w:rPr>
          <w:rFonts w:ascii="Century" w:hAnsi="Century"/>
          <w:color w:val="000000"/>
          <w:szCs w:val="23"/>
        </w:rPr>
        <w:t>дорифтовый</w:t>
      </w:r>
      <w:proofErr w:type="spellEnd"/>
      <w:r w:rsidRPr="00B97AAB">
        <w:rPr>
          <w:rFonts w:ascii="Century" w:hAnsi="Century"/>
          <w:color w:val="000000"/>
          <w:szCs w:val="23"/>
        </w:rPr>
        <w:t xml:space="preserve"> и </w:t>
      </w:r>
      <w:proofErr w:type="spellStart"/>
      <w:r w:rsidRPr="00B97AAB">
        <w:rPr>
          <w:rFonts w:ascii="Century" w:hAnsi="Century"/>
          <w:color w:val="000000"/>
          <w:szCs w:val="23"/>
        </w:rPr>
        <w:t>рифтовый</w:t>
      </w:r>
      <w:proofErr w:type="spellEnd"/>
      <w:r w:rsidRPr="00B97AAB">
        <w:rPr>
          <w:rFonts w:ascii="Century" w:hAnsi="Century"/>
          <w:color w:val="000000"/>
          <w:szCs w:val="23"/>
        </w:rPr>
        <w:t xml:space="preserve"> подтипы. Каждый из них подразделяется на разновидно</w:t>
      </w:r>
      <w:r w:rsidRPr="00B97AAB">
        <w:rPr>
          <w:rFonts w:ascii="Century" w:hAnsi="Century"/>
          <w:color w:val="000000"/>
          <w:szCs w:val="23"/>
        </w:rPr>
        <w:softHyphen/>
        <w:t xml:space="preserve">сти. </w:t>
      </w:r>
      <w:proofErr w:type="spellStart"/>
      <w:r w:rsidRPr="00B97AAB">
        <w:rPr>
          <w:rFonts w:ascii="Century" w:hAnsi="Century"/>
          <w:color w:val="000000"/>
          <w:szCs w:val="23"/>
        </w:rPr>
        <w:t>Дорифтовый</w:t>
      </w:r>
      <w:proofErr w:type="spellEnd"/>
      <w:r w:rsidRPr="00B97AAB">
        <w:rPr>
          <w:rFonts w:ascii="Century" w:hAnsi="Century"/>
          <w:color w:val="000000"/>
          <w:szCs w:val="23"/>
        </w:rPr>
        <w:t xml:space="preserve"> подтип делится на </w:t>
      </w:r>
      <w:proofErr w:type="spellStart"/>
      <w:r w:rsidRPr="00B97AAB">
        <w:rPr>
          <w:rFonts w:ascii="Century" w:hAnsi="Century"/>
          <w:color w:val="000000"/>
          <w:szCs w:val="23"/>
        </w:rPr>
        <w:t>центральноазиатскую</w:t>
      </w:r>
      <w:proofErr w:type="spellEnd"/>
      <w:r w:rsidRPr="00B97AAB">
        <w:rPr>
          <w:rFonts w:ascii="Century" w:hAnsi="Century"/>
          <w:color w:val="000000"/>
          <w:szCs w:val="23"/>
        </w:rPr>
        <w:t xml:space="preserve"> и </w:t>
      </w:r>
      <w:proofErr w:type="gramStart"/>
      <w:r w:rsidRPr="00B97AAB">
        <w:rPr>
          <w:rFonts w:ascii="Century" w:hAnsi="Century"/>
          <w:color w:val="000000"/>
          <w:szCs w:val="23"/>
        </w:rPr>
        <w:t>центрально-африканскую</w:t>
      </w:r>
      <w:proofErr w:type="gramEnd"/>
      <w:r w:rsidRPr="00B97AAB">
        <w:rPr>
          <w:rFonts w:ascii="Century" w:hAnsi="Century"/>
          <w:color w:val="000000"/>
          <w:szCs w:val="23"/>
        </w:rPr>
        <w:t xml:space="preserve"> разновидности. </w:t>
      </w:r>
      <w:proofErr w:type="spellStart"/>
      <w:r w:rsidRPr="00B97AAB">
        <w:rPr>
          <w:rFonts w:ascii="Century" w:hAnsi="Century"/>
          <w:color w:val="000000"/>
          <w:szCs w:val="23"/>
        </w:rPr>
        <w:t>Рифто</w:t>
      </w:r>
      <w:r w:rsidRPr="00B97AAB">
        <w:rPr>
          <w:rFonts w:ascii="Century" w:hAnsi="Century"/>
          <w:color w:val="000000"/>
          <w:szCs w:val="23"/>
        </w:rPr>
        <w:softHyphen/>
        <w:t>вый</w:t>
      </w:r>
      <w:proofErr w:type="spellEnd"/>
      <w:r w:rsidRPr="00B97AAB">
        <w:rPr>
          <w:rFonts w:ascii="Century" w:hAnsi="Century"/>
          <w:color w:val="000000"/>
          <w:szCs w:val="23"/>
        </w:rPr>
        <w:t xml:space="preserve"> подтип можно подразделить на </w:t>
      </w:r>
      <w:proofErr w:type="spellStart"/>
      <w:r w:rsidR="00CD4501">
        <w:rPr>
          <w:rFonts w:ascii="Century" w:hAnsi="Century"/>
          <w:color w:val="000000"/>
          <w:szCs w:val="23"/>
        </w:rPr>
        <w:t>танганьикскую</w:t>
      </w:r>
      <w:proofErr w:type="spellEnd"/>
      <w:r w:rsidR="00CD4501">
        <w:rPr>
          <w:rFonts w:ascii="Century" w:hAnsi="Century"/>
          <w:color w:val="000000"/>
          <w:szCs w:val="23"/>
        </w:rPr>
        <w:t xml:space="preserve">, кенийскую, </w:t>
      </w:r>
      <w:proofErr w:type="spellStart"/>
      <w:r w:rsidR="00CD4501">
        <w:rPr>
          <w:rFonts w:ascii="Century" w:hAnsi="Century"/>
          <w:color w:val="000000"/>
          <w:szCs w:val="23"/>
        </w:rPr>
        <w:t>афар</w:t>
      </w:r>
      <w:r w:rsidRPr="00B97AAB">
        <w:rPr>
          <w:rFonts w:ascii="Century" w:hAnsi="Century"/>
          <w:color w:val="000000"/>
          <w:szCs w:val="23"/>
        </w:rPr>
        <w:t>скую</w:t>
      </w:r>
      <w:proofErr w:type="spellEnd"/>
      <w:r w:rsidRPr="00B97AAB">
        <w:rPr>
          <w:rFonts w:ascii="Century" w:hAnsi="Century"/>
          <w:color w:val="000000"/>
          <w:szCs w:val="23"/>
        </w:rPr>
        <w:t xml:space="preserve"> и </w:t>
      </w:r>
      <w:proofErr w:type="spellStart"/>
      <w:r w:rsidRPr="00B97AAB">
        <w:rPr>
          <w:rFonts w:ascii="Century" w:hAnsi="Century"/>
          <w:color w:val="000000"/>
          <w:szCs w:val="23"/>
        </w:rPr>
        <w:t>красноморскую</w:t>
      </w:r>
      <w:proofErr w:type="spellEnd"/>
      <w:r w:rsidRPr="00B97AAB">
        <w:rPr>
          <w:rFonts w:ascii="Century" w:hAnsi="Century"/>
          <w:color w:val="000000"/>
          <w:szCs w:val="23"/>
        </w:rPr>
        <w:t xml:space="preserve"> разновид</w:t>
      </w:r>
      <w:r w:rsidRPr="00B97AAB">
        <w:rPr>
          <w:rFonts w:ascii="Century" w:hAnsi="Century"/>
          <w:color w:val="000000"/>
          <w:szCs w:val="23"/>
        </w:rPr>
        <w:softHyphen/>
        <w:t>ности.</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spellStart"/>
      <w:r w:rsidRPr="00B97AAB">
        <w:rPr>
          <w:rFonts w:ascii="Century" w:hAnsi="Century"/>
          <w:color w:val="000000"/>
          <w:szCs w:val="23"/>
        </w:rPr>
        <w:t>Дорифтовый</w:t>
      </w:r>
      <w:proofErr w:type="spellEnd"/>
      <w:r w:rsidRPr="00B97AAB">
        <w:rPr>
          <w:rFonts w:ascii="Century" w:hAnsi="Century"/>
          <w:color w:val="000000"/>
          <w:szCs w:val="23"/>
        </w:rPr>
        <w:t xml:space="preserve"> подтип приурочен к обширным сводам активизирован</w:t>
      </w:r>
      <w:r w:rsidRPr="00B97AAB">
        <w:rPr>
          <w:rFonts w:ascii="Century" w:hAnsi="Century"/>
          <w:color w:val="000000"/>
          <w:szCs w:val="23"/>
        </w:rPr>
        <w:softHyphen/>
        <w:t>ных платформ. Он представлен ще</w:t>
      </w:r>
      <w:r w:rsidRPr="00B97AAB">
        <w:rPr>
          <w:rFonts w:ascii="Century" w:hAnsi="Century"/>
          <w:color w:val="000000"/>
          <w:szCs w:val="23"/>
        </w:rPr>
        <w:softHyphen/>
        <w:t xml:space="preserve">лочным базальтовым составом лав и </w:t>
      </w:r>
      <w:proofErr w:type="spellStart"/>
      <w:r w:rsidRPr="00B97AAB">
        <w:rPr>
          <w:rFonts w:ascii="Century" w:hAnsi="Century"/>
          <w:color w:val="000000"/>
          <w:szCs w:val="23"/>
        </w:rPr>
        <w:t>пирокластов</w:t>
      </w:r>
      <w:proofErr w:type="spellEnd"/>
      <w:r w:rsidRPr="00B97AAB">
        <w:rPr>
          <w:rFonts w:ascii="Century" w:hAnsi="Century"/>
          <w:color w:val="000000"/>
          <w:szCs w:val="23"/>
        </w:rPr>
        <w:t>.</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spellStart"/>
      <w:r w:rsidRPr="00B97AAB">
        <w:rPr>
          <w:rFonts w:ascii="Century" w:hAnsi="Century"/>
          <w:color w:val="000000"/>
          <w:szCs w:val="23"/>
        </w:rPr>
        <w:t>Центральноазиатская</w:t>
      </w:r>
      <w:proofErr w:type="spellEnd"/>
      <w:r w:rsidRPr="00B97AAB">
        <w:rPr>
          <w:rFonts w:ascii="Century" w:hAnsi="Century"/>
          <w:color w:val="000000"/>
          <w:szCs w:val="23"/>
        </w:rPr>
        <w:t xml:space="preserve"> разновид</w:t>
      </w:r>
      <w:r w:rsidRPr="00B97AAB">
        <w:rPr>
          <w:rFonts w:ascii="Century" w:hAnsi="Century"/>
          <w:color w:val="000000"/>
          <w:szCs w:val="23"/>
        </w:rPr>
        <w:softHyphen/>
        <w:t xml:space="preserve">ность </w:t>
      </w:r>
      <w:proofErr w:type="spellStart"/>
      <w:r w:rsidRPr="00B97AAB">
        <w:rPr>
          <w:rFonts w:ascii="Century" w:hAnsi="Century"/>
          <w:color w:val="000000"/>
          <w:szCs w:val="23"/>
        </w:rPr>
        <w:t>дорифтового</w:t>
      </w:r>
      <w:proofErr w:type="spellEnd"/>
      <w:r w:rsidRPr="00B97AAB">
        <w:rPr>
          <w:rFonts w:ascii="Century" w:hAnsi="Century"/>
          <w:color w:val="000000"/>
          <w:szCs w:val="23"/>
        </w:rPr>
        <w:t xml:space="preserve"> вулканизма приу</w:t>
      </w:r>
      <w:r w:rsidRPr="00B97AAB">
        <w:rPr>
          <w:rFonts w:ascii="Century" w:hAnsi="Century"/>
          <w:color w:val="000000"/>
          <w:szCs w:val="23"/>
        </w:rPr>
        <w:softHyphen/>
        <w:t xml:space="preserve">рочена к слабо активизированным </w:t>
      </w:r>
      <w:proofErr w:type="spellStart"/>
      <w:r w:rsidR="00CD4501">
        <w:rPr>
          <w:rFonts w:ascii="Century" w:hAnsi="Century"/>
          <w:color w:val="000000"/>
          <w:szCs w:val="23"/>
        </w:rPr>
        <w:t>сводовым</w:t>
      </w:r>
      <w:proofErr w:type="spellEnd"/>
      <w:r w:rsidR="00CD4501">
        <w:rPr>
          <w:rFonts w:ascii="Century" w:hAnsi="Century"/>
          <w:color w:val="000000"/>
          <w:szCs w:val="23"/>
        </w:rPr>
        <w:t xml:space="preserve"> поднятиям в условиях</w:t>
      </w:r>
      <w:r w:rsidRPr="00B97AAB">
        <w:rPr>
          <w:rFonts w:ascii="Century" w:hAnsi="Century"/>
          <w:color w:val="000000"/>
          <w:szCs w:val="23"/>
        </w:rPr>
        <w:t xml:space="preserve"> общего их растяжения. По редким разломам возникают линейные труппы небольших базальтовых шлаковых конусов, сопровождающихся длинными потоками лав. Они приурочены к долинам рек и образуют в низ террасы. Реже возникают покровы базальтов.</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spellStart"/>
      <w:r w:rsidRPr="00B97AAB">
        <w:rPr>
          <w:rFonts w:ascii="Century" w:hAnsi="Century"/>
          <w:color w:val="000000"/>
          <w:szCs w:val="23"/>
        </w:rPr>
        <w:t>Рифтовый</w:t>
      </w:r>
      <w:proofErr w:type="spellEnd"/>
      <w:r w:rsidRPr="00B97AAB">
        <w:rPr>
          <w:rFonts w:ascii="Century" w:hAnsi="Century"/>
          <w:color w:val="000000"/>
          <w:szCs w:val="23"/>
        </w:rPr>
        <w:t xml:space="preserve"> подтип срединно-континентального вулканизма очень разнообразен. Можно выделить </w:t>
      </w:r>
      <w:proofErr w:type="spellStart"/>
      <w:r w:rsidRPr="00B97AAB">
        <w:rPr>
          <w:rFonts w:ascii="Century" w:hAnsi="Century"/>
          <w:color w:val="000000"/>
          <w:szCs w:val="23"/>
        </w:rPr>
        <w:t>танганьик</w:t>
      </w:r>
      <w:r w:rsidRPr="00B97AAB">
        <w:rPr>
          <w:rFonts w:ascii="Century" w:hAnsi="Century"/>
          <w:color w:val="000000"/>
          <w:szCs w:val="23"/>
        </w:rPr>
        <w:softHyphen/>
        <w:t>скую</w:t>
      </w:r>
      <w:proofErr w:type="spellEnd"/>
      <w:r w:rsidRPr="00B97AAB">
        <w:rPr>
          <w:rFonts w:ascii="Century" w:hAnsi="Century"/>
          <w:color w:val="000000"/>
          <w:szCs w:val="23"/>
        </w:rPr>
        <w:t xml:space="preserve">, кенийскую и </w:t>
      </w:r>
      <w:proofErr w:type="spellStart"/>
      <w:r w:rsidRPr="00B97AAB">
        <w:rPr>
          <w:rFonts w:ascii="Century" w:hAnsi="Century"/>
          <w:color w:val="000000"/>
          <w:szCs w:val="23"/>
        </w:rPr>
        <w:t>афарско</w:t>
      </w:r>
      <w:proofErr w:type="spellEnd"/>
      <w:r w:rsidRPr="00B97AAB">
        <w:rPr>
          <w:rFonts w:ascii="Century" w:hAnsi="Century"/>
          <w:color w:val="000000"/>
          <w:szCs w:val="23"/>
        </w:rPr>
        <w:t>-красно-морскую его разновидности.</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proofErr w:type="spellStart"/>
      <w:r w:rsidRPr="00B97AAB">
        <w:rPr>
          <w:rFonts w:ascii="Century" w:hAnsi="Century"/>
          <w:color w:val="000000"/>
          <w:szCs w:val="23"/>
        </w:rPr>
        <w:t>Танганьикская</w:t>
      </w:r>
      <w:proofErr w:type="spellEnd"/>
      <w:r w:rsidRPr="00B97AAB">
        <w:rPr>
          <w:rFonts w:ascii="Century" w:hAnsi="Century"/>
          <w:color w:val="000000"/>
          <w:szCs w:val="23"/>
        </w:rPr>
        <w:t xml:space="preserve"> разновидность свя</w:t>
      </w:r>
      <w:r w:rsidRPr="00B97AAB">
        <w:rPr>
          <w:rFonts w:ascii="Century" w:hAnsi="Century"/>
          <w:color w:val="000000"/>
          <w:szCs w:val="23"/>
        </w:rPr>
        <w:softHyphen/>
        <w:t>зана с некоторыми щелевыми рифта</w:t>
      </w:r>
      <w:r w:rsidRPr="00B97AAB">
        <w:rPr>
          <w:rFonts w:ascii="Century" w:hAnsi="Century"/>
          <w:color w:val="000000"/>
          <w:szCs w:val="23"/>
        </w:rPr>
        <w:softHyphen/>
        <w:t xml:space="preserve">ми начальных фаз континентального </w:t>
      </w:r>
      <w:proofErr w:type="spellStart"/>
      <w:r w:rsidRPr="00B97AAB">
        <w:rPr>
          <w:rFonts w:ascii="Century" w:hAnsi="Century"/>
          <w:color w:val="000000"/>
          <w:szCs w:val="23"/>
        </w:rPr>
        <w:t>рифтообразования</w:t>
      </w:r>
      <w:proofErr w:type="spellEnd"/>
      <w:r w:rsidRPr="00B97AAB">
        <w:rPr>
          <w:rFonts w:ascii="Century" w:hAnsi="Century"/>
          <w:color w:val="000000"/>
          <w:szCs w:val="23"/>
        </w:rPr>
        <w:t xml:space="preserve">. Это </w:t>
      </w:r>
      <w:proofErr w:type="spellStart"/>
      <w:r w:rsidRPr="00B97AAB">
        <w:rPr>
          <w:rFonts w:ascii="Century" w:hAnsi="Century"/>
          <w:color w:val="000000"/>
          <w:szCs w:val="23"/>
        </w:rPr>
        <w:t>полуизолиро</w:t>
      </w:r>
      <w:r w:rsidRPr="00B97AAB">
        <w:rPr>
          <w:rFonts w:ascii="Century" w:hAnsi="Century"/>
          <w:color w:val="000000"/>
          <w:szCs w:val="23"/>
        </w:rPr>
        <w:softHyphen/>
        <w:t>ванные</w:t>
      </w:r>
      <w:proofErr w:type="spellEnd"/>
      <w:r w:rsidRPr="00B97AAB">
        <w:rPr>
          <w:rFonts w:ascii="Century" w:hAnsi="Century"/>
          <w:color w:val="000000"/>
          <w:szCs w:val="23"/>
        </w:rPr>
        <w:t xml:space="preserve"> грабены. </w:t>
      </w:r>
      <w:proofErr w:type="spellStart"/>
      <w:r w:rsidRPr="00B97AAB">
        <w:rPr>
          <w:rFonts w:ascii="Century" w:hAnsi="Century"/>
          <w:color w:val="000000"/>
          <w:szCs w:val="23"/>
        </w:rPr>
        <w:t>Сводовые</w:t>
      </w:r>
      <w:proofErr w:type="spellEnd"/>
      <w:r w:rsidRPr="00B97AAB">
        <w:rPr>
          <w:rFonts w:ascii="Century" w:hAnsi="Century"/>
          <w:color w:val="000000"/>
          <w:szCs w:val="23"/>
        </w:rPr>
        <w:t xml:space="preserve"> поднятия выражены слабо. Щелочной базальто</w:t>
      </w:r>
      <w:r w:rsidRPr="00B97AAB">
        <w:rPr>
          <w:rFonts w:ascii="Century" w:hAnsi="Century"/>
          <w:color w:val="000000"/>
          <w:szCs w:val="23"/>
        </w:rPr>
        <w:softHyphen/>
        <w:t>вый вулканизм проявляется только в грабенах и на перемычках—на бор</w:t>
      </w:r>
      <w:r w:rsidRPr="00B97AAB">
        <w:rPr>
          <w:rFonts w:ascii="Century" w:hAnsi="Century"/>
          <w:color w:val="000000"/>
          <w:szCs w:val="23"/>
        </w:rPr>
        <w:softHyphen/>
        <w:t>тах грабенов он отсутствует и за пре</w:t>
      </w:r>
      <w:r w:rsidRPr="00B97AAB">
        <w:rPr>
          <w:rFonts w:ascii="Century" w:hAnsi="Century"/>
          <w:color w:val="000000"/>
          <w:szCs w:val="23"/>
        </w:rPr>
        <w:softHyphen/>
        <w:t xml:space="preserve">делами </w:t>
      </w:r>
      <w:proofErr w:type="spellStart"/>
      <w:r w:rsidRPr="00B97AAB">
        <w:rPr>
          <w:rFonts w:ascii="Century" w:hAnsi="Century"/>
          <w:color w:val="000000"/>
          <w:szCs w:val="23"/>
        </w:rPr>
        <w:t>рифтовых</w:t>
      </w:r>
      <w:proofErr w:type="spellEnd"/>
      <w:r w:rsidRPr="00B97AAB">
        <w:rPr>
          <w:rFonts w:ascii="Century" w:hAnsi="Century"/>
          <w:color w:val="000000"/>
          <w:szCs w:val="23"/>
        </w:rPr>
        <w:t xml:space="preserve"> зон не проявляет</w:t>
      </w:r>
      <w:r w:rsidRPr="00B97AAB">
        <w:rPr>
          <w:rFonts w:ascii="Century" w:hAnsi="Century"/>
          <w:color w:val="000000"/>
          <w:szCs w:val="23"/>
        </w:rPr>
        <w:softHyphen/>
        <w:t>ся. Вулканы в грабенах имеют не</w:t>
      </w:r>
      <w:r w:rsidRPr="00B97AAB">
        <w:rPr>
          <w:rFonts w:ascii="Century" w:hAnsi="Century"/>
          <w:color w:val="000000"/>
          <w:szCs w:val="23"/>
        </w:rPr>
        <w:softHyphen/>
        <w:t>большие размеры и расположены группами среди лавовых покровов. Щелочные базальты отличаются высо</w:t>
      </w:r>
      <w:r w:rsidRPr="00B97AAB">
        <w:rPr>
          <w:rFonts w:ascii="Century" w:hAnsi="Century"/>
          <w:color w:val="000000"/>
          <w:szCs w:val="23"/>
        </w:rPr>
        <w:softHyphen/>
        <w:t>ким содержанием калия и понижен</w:t>
      </w:r>
      <w:r w:rsidRPr="00B97AAB">
        <w:rPr>
          <w:rFonts w:ascii="Century" w:hAnsi="Century"/>
          <w:color w:val="000000"/>
          <w:szCs w:val="23"/>
        </w:rPr>
        <w:softHyphen/>
        <w:t>ным натрия. Это характерно для вул</w:t>
      </w:r>
      <w:r w:rsidRPr="00B97AAB">
        <w:rPr>
          <w:rFonts w:ascii="Century" w:hAnsi="Century"/>
          <w:color w:val="000000"/>
          <w:szCs w:val="23"/>
        </w:rPr>
        <w:softHyphen/>
        <w:t>канизма в платформенных обстановках.</w:t>
      </w:r>
    </w:p>
    <w:p w:rsidR="00F27B0D" w:rsidRPr="00B97AAB" w:rsidRDefault="00F27B0D">
      <w:pPr>
        <w:widowControl w:val="0"/>
        <w:shd w:val="clear" w:color="auto" w:fill="FFFFFF"/>
        <w:autoSpaceDE w:val="0"/>
        <w:autoSpaceDN w:val="0"/>
        <w:adjustRightInd w:val="0"/>
        <w:ind w:firstLine="709"/>
        <w:jc w:val="both"/>
        <w:rPr>
          <w:rFonts w:ascii="Century" w:hAnsi="Century"/>
          <w:szCs w:val="20"/>
        </w:rPr>
      </w:pPr>
      <w:r w:rsidRPr="00B97AAB">
        <w:rPr>
          <w:rFonts w:ascii="Century" w:hAnsi="Century"/>
          <w:color w:val="000000"/>
          <w:szCs w:val="23"/>
        </w:rPr>
        <w:t xml:space="preserve">Кенийская разновидность </w:t>
      </w:r>
      <w:proofErr w:type="spellStart"/>
      <w:r w:rsidRPr="00B97AAB">
        <w:rPr>
          <w:rFonts w:ascii="Century" w:hAnsi="Century"/>
          <w:color w:val="000000"/>
          <w:szCs w:val="23"/>
        </w:rPr>
        <w:t>приувочена</w:t>
      </w:r>
      <w:proofErr w:type="spellEnd"/>
      <w:r w:rsidRPr="00B97AAB">
        <w:rPr>
          <w:rFonts w:ascii="Century" w:hAnsi="Century"/>
          <w:color w:val="000000"/>
          <w:szCs w:val="23"/>
        </w:rPr>
        <w:t xml:space="preserve"> к развитым </w:t>
      </w:r>
      <w:proofErr w:type="spellStart"/>
      <w:r w:rsidRPr="00B97AAB">
        <w:rPr>
          <w:rFonts w:ascii="Century" w:hAnsi="Century"/>
          <w:color w:val="000000"/>
          <w:szCs w:val="23"/>
        </w:rPr>
        <w:t>рифтовым</w:t>
      </w:r>
      <w:proofErr w:type="spellEnd"/>
      <w:r w:rsidRPr="00B97AAB">
        <w:rPr>
          <w:rFonts w:ascii="Century" w:hAnsi="Century"/>
          <w:color w:val="000000"/>
          <w:szCs w:val="23"/>
        </w:rPr>
        <w:t xml:space="preserve"> системам, которые связаны с крупными активи</w:t>
      </w:r>
      <w:r w:rsidRPr="00B97AAB">
        <w:rPr>
          <w:rFonts w:ascii="Century" w:hAnsi="Century"/>
          <w:color w:val="000000"/>
          <w:szCs w:val="23"/>
        </w:rPr>
        <w:softHyphen/>
        <w:t>зированными платформенными сво</w:t>
      </w:r>
      <w:r w:rsidRPr="00B97AAB">
        <w:rPr>
          <w:rFonts w:ascii="Century" w:hAnsi="Century"/>
          <w:color w:val="000000"/>
          <w:szCs w:val="23"/>
        </w:rPr>
        <w:softHyphen/>
        <w:t>дами. Такие рифты отличаются интен</w:t>
      </w:r>
      <w:r w:rsidRPr="00B97AAB">
        <w:rPr>
          <w:rFonts w:ascii="Century" w:hAnsi="Century"/>
          <w:color w:val="000000"/>
          <w:szCs w:val="23"/>
        </w:rPr>
        <w:softHyphen/>
        <w:t>сивным длительным развитием вул</w:t>
      </w:r>
      <w:r w:rsidRPr="00B97AAB">
        <w:rPr>
          <w:rFonts w:ascii="Century" w:hAnsi="Century"/>
          <w:color w:val="000000"/>
        </w:rPr>
        <w:t>канизма, образованием огромных ла</w:t>
      </w:r>
      <w:r w:rsidRPr="00B97AAB">
        <w:rPr>
          <w:rFonts w:ascii="Century" w:hAnsi="Century"/>
          <w:color w:val="000000"/>
        </w:rPr>
        <w:softHyphen/>
        <w:t xml:space="preserve">вовых </w:t>
      </w:r>
      <w:proofErr w:type="spellStart"/>
      <w:r w:rsidRPr="00B97AAB">
        <w:rPr>
          <w:rFonts w:ascii="Century" w:hAnsi="Century"/>
          <w:color w:val="000000"/>
        </w:rPr>
        <w:t>базальтово-нефелинитовых</w:t>
      </w:r>
      <w:proofErr w:type="spellEnd"/>
      <w:r w:rsidRPr="00B97AAB">
        <w:rPr>
          <w:rFonts w:ascii="Century" w:hAnsi="Century"/>
          <w:color w:val="000000"/>
        </w:rPr>
        <w:t xml:space="preserve"> и трахитовых щитов до 200 км в по</w:t>
      </w:r>
      <w:r w:rsidRPr="00B97AAB">
        <w:rPr>
          <w:rFonts w:ascii="Century" w:hAnsi="Century"/>
          <w:color w:val="000000"/>
        </w:rPr>
        <w:softHyphen/>
        <w:t>перечнике и до тысячи метров мощ</w:t>
      </w:r>
      <w:r w:rsidRPr="00B97AAB">
        <w:rPr>
          <w:rFonts w:ascii="Century" w:hAnsi="Century"/>
          <w:color w:val="000000"/>
        </w:rPr>
        <w:softHyphen/>
        <w:t>ностью. Эти щиты распространены далеко за пределами рифтов. Их объемы достигают десятков тысяч кубических километров. Этим ке</w:t>
      </w:r>
      <w:r w:rsidRPr="00B97AAB">
        <w:rPr>
          <w:rFonts w:ascii="Century" w:hAnsi="Century"/>
          <w:color w:val="000000"/>
        </w:rPr>
        <w:softHyphen/>
        <w:t xml:space="preserve">нийская разновидность вулканизма сходна с центральноафриканской (нагорье </w:t>
      </w:r>
      <w:proofErr w:type="spellStart"/>
      <w:r w:rsidRPr="00B97AAB">
        <w:rPr>
          <w:rFonts w:ascii="Century" w:hAnsi="Century"/>
          <w:color w:val="000000"/>
        </w:rPr>
        <w:t>Тибести</w:t>
      </w:r>
      <w:proofErr w:type="spellEnd"/>
      <w:r w:rsidRPr="00B97AAB">
        <w:rPr>
          <w:rFonts w:ascii="Century" w:hAnsi="Century"/>
          <w:color w:val="000000"/>
        </w:rPr>
        <w:t>). Вулканы последу</w:t>
      </w:r>
      <w:r w:rsidRPr="00B97AAB">
        <w:rPr>
          <w:rFonts w:ascii="Century" w:hAnsi="Century"/>
          <w:color w:val="000000"/>
        </w:rPr>
        <w:softHyphen/>
        <w:t>ющих фаз развития вулканизма при</w:t>
      </w:r>
      <w:r w:rsidRPr="00B97AAB">
        <w:rPr>
          <w:rFonts w:ascii="Century" w:hAnsi="Century"/>
          <w:color w:val="000000"/>
        </w:rPr>
        <w:softHyphen/>
        <w:t xml:space="preserve">урочены к бортам и осям рифтов. </w:t>
      </w:r>
      <w:r w:rsidR="00CD4501">
        <w:rPr>
          <w:rFonts w:ascii="Century" w:hAnsi="Century"/>
          <w:color w:val="000000"/>
        </w:rPr>
        <w:t xml:space="preserve">Они очень </w:t>
      </w:r>
      <w:proofErr w:type="spellStart"/>
      <w:proofErr w:type="gramStart"/>
      <w:r w:rsidR="00CD4501">
        <w:rPr>
          <w:rFonts w:ascii="Century" w:hAnsi="Century"/>
          <w:color w:val="000000"/>
        </w:rPr>
        <w:t>разнообразн</w:t>
      </w:r>
      <w:proofErr w:type="spellEnd"/>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r w:rsidRPr="00B97AAB">
        <w:rPr>
          <w:rFonts w:ascii="Century" w:hAnsi="Century"/>
          <w:color w:val="000000"/>
        </w:rPr>
        <w:t>от</w:t>
      </w:r>
      <w:proofErr w:type="gramEnd"/>
      <w:r w:rsidRPr="00B97AAB">
        <w:rPr>
          <w:rFonts w:ascii="Century" w:hAnsi="Century"/>
          <w:color w:val="000000"/>
        </w:rPr>
        <w:t xml:space="preserve"> неболь</w:t>
      </w:r>
      <w:r w:rsidRPr="00B97AAB">
        <w:rPr>
          <w:rFonts w:ascii="Century" w:hAnsi="Century"/>
          <w:color w:val="000000"/>
        </w:rPr>
        <w:softHyphen/>
        <w:t xml:space="preserve">ших шлаковых конусов до огромных сложных кальдер. Лавы и </w:t>
      </w:r>
      <w:proofErr w:type="spellStart"/>
      <w:r w:rsidRPr="00B97AAB">
        <w:rPr>
          <w:rFonts w:ascii="Century" w:hAnsi="Century"/>
          <w:color w:val="000000"/>
        </w:rPr>
        <w:t>пирокла-сты</w:t>
      </w:r>
      <w:proofErr w:type="spellEnd"/>
      <w:r w:rsidRPr="00B97AAB">
        <w:rPr>
          <w:rFonts w:ascii="Century" w:hAnsi="Century"/>
          <w:color w:val="000000"/>
        </w:rPr>
        <w:t xml:space="preserve"> изменяются от ультраосновных и основных до кислых. Все это созда</w:t>
      </w:r>
      <w:r w:rsidRPr="00B97AAB">
        <w:rPr>
          <w:rFonts w:ascii="Century" w:hAnsi="Century"/>
          <w:color w:val="000000"/>
        </w:rPr>
        <w:softHyphen/>
        <w:t>ет большое разнообразие вулканов. Наблюдается чередование фаз тре</w:t>
      </w:r>
      <w:r w:rsidRPr="00B97AAB">
        <w:rPr>
          <w:rFonts w:ascii="Century" w:hAnsi="Century"/>
          <w:color w:val="000000"/>
        </w:rPr>
        <w:softHyphen/>
        <w:t>щинных извержений с последующим образованием центральных вулка</w:t>
      </w:r>
      <w:r w:rsidRPr="00B97AAB">
        <w:rPr>
          <w:rFonts w:ascii="Century" w:hAnsi="Century"/>
          <w:color w:val="000000"/>
        </w:rPr>
        <w:softHyphen/>
        <w:t>нов.</w:t>
      </w:r>
    </w:p>
    <w:p w:rsidR="00F27B0D" w:rsidRPr="00B97AAB" w:rsidRDefault="00F27B0D">
      <w:pPr>
        <w:widowControl w:val="0"/>
        <w:shd w:val="clear" w:color="auto" w:fill="FFFFFF"/>
        <w:autoSpaceDE w:val="0"/>
        <w:autoSpaceDN w:val="0"/>
        <w:adjustRightInd w:val="0"/>
        <w:ind w:firstLine="709"/>
        <w:jc w:val="both"/>
        <w:rPr>
          <w:rFonts w:ascii="Century" w:hAnsi="Century"/>
          <w:color w:val="000000"/>
        </w:rPr>
      </w:pPr>
      <w:proofErr w:type="spellStart"/>
      <w:r w:rsidRPr="00B97AAB">
        <w:rPr>
          <w:rFonts w:ascii="Century" w:hAnsi="Century"/>
          <w:color w:val="000000"/>
        </w:rPr>
        <w:t>Афарско-красноморская</w:t>
      </w:r>
      <w:proofErr w:type="spellEnd"/>
      <w:r w:rsidRPr="00B97AAB">
        <w:rPr>
          <w:rFonts w:ascii="Century" w:hAnsi="Century"/>
          <w:color w:val="000000"/>
        </w:rPr>
        <w:t xml:space="preserve"> разно</w:t>
      </w:r>
      <w:r w:rsidRPr="00B97AAB">
        <w:rPr>
          <w:rFonts w:ascii="Century" w:hAnsi="Century"/>
          <w:color w:val="000000"/>
        </w:rPr>
        <w:softHyphen/>
        <w:t>видность представляет собой дальней</w:t>
      </w:r>
      <w:r w:rsidRPr="00B97AAB">
        <w:rPr>
          <w:rFonts w:ascii="Century" w:hAnsi="Century"/>
          <w:color w:val="000000"/>
        </w:rPr>
        <w:softHyphen/>
        <w:t xml:space="preserve">шее развитие вулканизма </w:t>
      </w:r>
      <w:proofErr w:type="spellStart"/>
      <w:r w:rsidRPr="00B97AAB">
        <w:rPr>
          <w:rFonts w:ascii="Century" w:hAnsi="Century"/>
          <w:color w:val="000000"/>
        </w:rPr>
        <w:t>рифтового</w:t>
      </w:r>
      <w:proofErr w:type="spellEnd"/>
      <w:r w:rsidRPr="00B97AAB">
        <w:rPr>
          <w:rFonts w:ascii="Century" w:hAnsi="Century"/>
          <w:color w:val="000000"/>
        </w:rPr>
        <w:t xml:space="preserve"> подти</w:t>
      </w:r>
      <w:r w:rsidR="00CD4501">
        <w:rPr>
          <w:rFonts w:ascii="Century" w:hAnsi="Century"/>
          <w:color w:val="000000"/>
        </w:rPr>
        <w:t xml:space="preserve">па. Рифты </w:t>
      </w:r>
      <w:proofErr w:type="spellStart"/>
      <w:r w:rsidR="00CD4501">
        <w:rPr>
          <w:rFonts w:ascii="Century" w:hAnsi="Century"/>
          <w:color w:val="000000"/>
        </w:rPr>
        <w:t>Афара</w:t>
      </w:r>
      <w:proofErr w:type="spellEnd"/>
      <w:r w:rsidR="00CD4501">
        <w:rPr>
          <w:rFonts w:ascii="Century" w:hAnsi="Century"/>
          <w:color w:val="000000"/>
        </w:rPr>
        <w:t xml:space="preserve"> и Красного </w:t>
      </w:r>
      <w:proofErr w:type="gramStart"/>
      <w:r w:rsidR="00CD4501">
        <w:rPr>
          <w:rFonts w:ascii="Century" w:hAnsi="Century"/>
          <w:color w:val="000000"/>
        </w:rPr>
        <w:t>моря</w:t>
      </w:r>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r w:rsidRPr="00B97AAB">
        <w:rPr>
          <w:rFonts w:ascii="Century" w:hAnsi="Century"/>
          <w:color w:val="000000"/>
        </w:rPr>
        <w:t>это</w:t>
      </w:r>
      <w:proofErr w:type="gramEnd"/>
      <w:r w:rsidRPr="00B97AAB">
        <w:rPr>
          <w:rFonts w:ascii="Century" w:hAnsi="Century"/>
          <w:color w:val="000000"/>
        </w:rPr>
        <w:t xml:space="preserve"> переход к зачаточным океаническим впадинам. Для вулка</w:t>
      </w:r>
      <w:r w:rsidRPr="00B97AAB">
        <w:rPr>
          <w:rFonts w:ascii="Century" w:hAnsi="Century"/>
          <w:color w:val="000000"/>
        </w:rPr>
        <w:softHyphen/>
        <w:t>низма характерны переходные черты от континентального к океаническо</w:t>
      </w:r>
      <w:r w:rsidRPr="00B97AAB">
        <w:rPr>
          <w:rFonts w:ascii="Century" w:hAnsi="Century"/>
          <w:color w:val="000000"/>
        </w:rPr>
        <w:softHyphen/>
        <w:t>му. В рифтах с корой, близкой к оке</w:t>
      </w:r>
      <w:r w:rsidRPr="00B97AAB">
        <w:rPr>
          <w:rFonts w:ascii="Century" w:hAnsi="Century"/>
          <w:color w:val="000000"/>
        </w:rPr>
        <w:softHyphen/>
        <w:t>анической, вулканы образованы в од</w:t>
      </w:r>
      <w:r w:rsidRPr="00B97AAB">
        <w:rPr>
          <w:rFonts w:ascii="Century" w:hAnsi="Century"/>
          <w:color w:val="000000"/>
        </w:rPr>
        <w:softHyphen/>
        <w:t>них местах щелочными оливиновы</w:t>
      </w:r>
      <w:r w:rsidR="00CD4501">
        <w:rPr>
          <w:rFonts w:ascii="Century" w:hAnsi="Century"/>
          <w:color w:val="000000"/>
        </w:rPr>
        <w:t xml:space="preserve">ми, а в </w:t>
      </w:r>
      <w:proofErr w:type="gramStart"/>
      <w:r w:rsidR="00CD4501">
        <w:rPr>
          <w:rFonts w:ascii="Century" w:hAnsi="Century"/>
          <w:color w:val="000000"/>
        </w:rPr>
        <w:t>других</w:t>
      </w:r>
      <w:r w:rsidR="00CD4501">
        <w:rPr>
          <w:color w:val="000000"/>
          <w:spacing w:val="5"/>
          <w:szCs w:val="23"/>
        </w:rPr>
        <w:t xml:space="preserve"> </w:t>
      </w:r>
      <w:r w:rsidR="00CD4501">
        <w:rPr>
          <w:color w:val="000000"/>
          <w:spacing w:val="5"/>
          <w:szCs w:val="23"/>
        </w:rPr>
        <w:sym w:font="Symbol" w:char="F02D"/>
      </w:r>
      <w:r w:rsidR="00CD4501">
        <w:rPr>
          <w:color w:val="000000"/>
          <w:spacing w:val="5"/>
          <w:szCs w:val="23"/>
        </w:rPr>
        <w:t xml:space="preserve"> </w:t>
      </w:r>
      <w:proofErr w:type="spellStart"/>
      <w:r w:rsidR="00CD4501">
        <w:rPr>
          <w:rFonts w:ascii="Century" w:hAnsi="Century"/>
          <w:color w:val="000000"/>
        </w:rPr>
        <w:t>тол</w:t>
      </w:r>
      <w:r w:rsidRPr="00B97AAB">
        <w:rPr>
          <w:rFonts w:ascii="Century" w:hAnsi="Century"/>
          <w:color w:val="000000"/>
        </w:rPr>
        <w:t>битовыми</w:t>
      </w:r>
      <w:proofErr w:type="spellEnd"/>
      <w:proofErr w:type="gramEnd"/>
      <w:r w:rsidRPr="00B97AAB">
        <w:rPr>
          <w:rFonts w:ascii="Century" w:hAnsi="Century"/>
          <w:color w:val="000000"/>
        </w:rPr>
        <w:t xml:space="preserve"> базаль</w:t>
      </w:r>
      <w:r w:rsidRPr="00B97AAB">
        <w:rPr>
          <w:rFonts w:ascii="Century" w:hAnsi="Century"/>
          <w:color w:val="000000"/>
        </w:rPr>
        <w:softHyphen/>
        <w:t>тами. Размеры вулканов уменьшают</w:t>
      </w:r>
      <w:r w:rsidRPr="00B97AAB">
        <w:rPr>
          <w:rFonts w:ascii="Century" w:hAnsi="Century"/>
          <w:color w:val="000000"/>
        </w:rPr>
        <w:softHyphen/>
        <w:t>ся, а строение их упрощается. Это справедливо для поздних фаз разви</w:t>
      </w:r>
      <w:r w:rsidRPr="00B97AAB">
        <w:rPr>
          <w:rFonts w:ascii="Century" w:hAnsi="Century"/>
          <w:color w:val="000000"/>
        </w:rPr>
        <w:softHyphen/>
        <w:t xml:space="preserve">тия рифтов </w:t>
      </w:r>
      <w:proofErr w:type="spellStart"/>
      <w:r w:rsidRPr="00B97AAB">
        <w:rPr>
          <w:rFonts w:ascii="Century" w:hAnsi="Century"/>
          <w:color w:val="000000"/>
        </w:rPr>
        <w:t>Афара</w:t>
      </w:r>
      <w:proofErr w:type="spellEnd"/>
      <w:r w:rsidRPr="00B97AAB">
        <w:rPr>
          <w:rFonts w:ascii="Century" w:hAnsi="Century"/>
          <w:color w:val="000000"/>
        </w:rPr>
        <w:t xml:space="preserve"> и Красного моря; в ранние же фазы происходило образование огромных лавовых щитов, аналогичных кенийским.</w:t>
      </w:r>
    </w:p>
    <w:p w:rsidR="00F27B0D" w:rsidRPr="00B97AAB" w:rsidRDefault="00F27B0D">
      <w:pPr>
        <w:widowControl w:val="0"/>
        <w:shd w:val="clear" w:color="auto" w:fill="FFFFFF"/>
        <w:autoSpaceDE w:val="0"/>
        <w:autoSpaceDN w:val="0"/>
        <w:adjustRightInd w:val="0"/>
        <w:ind w:firstLine="709"/>
        <w:jc w:val="both"/>
        <w:rPr>
          <w:rFonts w:ascii="Century" w:hAnsi="Century"/>
          <w:b/>
          <w:color w:val="000000"/>
        </w:rPr>
      </w:pPr>
    </w:p>
    <w:p w:rsidR="00F27B0D" w:rsidRPr="00B97AAB" w:rsidRDefault="00F27B0D">
      <w:pPr>
        <w:widowControl w:val="0"/>
        <w:shd w:val="clear" w:color="auto" w:fill="FFFFFF"/>
        <w:autoSpaceDE w:val="0"/>
        <w:autoSpaceDN w:val="0"/>
        <w:adjustRightInd w:val="0"/>
        <w:ind w:firstLine="709"/>
        <w:jc w:val="both"/>
        <w:rPr>
          <w:rFonts w:ascii="Century" w:hAnsi="Century"/>
          <w:b/>
          <w:color w:val="000000"/>
        </w:rPr>
      </w:pPr>
      <w:r w:rsidRPr="00B97AAB">
        <w:rPr>
          <w:rFonts w:ascii="Century" w:hAnsi="Century"/>
          <w:b/>
          <w:color w:val="000000"/>
        </w:rPr>
        <w:t>4. Прогнозирование извержений вулканов</w:t>
      </w:r>
    </w:p>
    <w:p w:rsidR="006D456E" w:rsidRPr="00B97AAB" w:rsidRDefault="006D456E">
      <w:pPr>
        <w:widowControl w:val="0"/>
        <w:shd w:val="clear" w:color="auto" w:fill="FFFFFF"/>
        <w:autoSpaceDE w:val="0"/>
        <w:autoSpaceDN w:val="0"/>
        <w:adjustRightInd w:val="0"/>
        <w:ind w:firstLine="709"/>
        <w:jc w:val="both"/>
        <w:rPr>
          <w:rFonts w:ascii="Century" w:hAnsi="Century"/>
          <w:color w:val="000000"/>
        </w:rPr>
      </w:pPr>
    </w:p>
    <w:p w:rsidR="00432E68" w:rsidRPr="00B97AAB" w:rsidRDefault="00432E68">
      <w:pPr>
        <w:widowControl w:val="0"/>
        <w:shd w:val="clear" w:color="auto" w:fill="FFFFFF"/>
        <w:autoSpaceDE w:val="0"/>
        <w:autoSpaceDN w:val="0"/>
        <w:adjustRightInd w:val="0"/>
        <w:ind w:firstLine="709"/>
        <w:jc w:val="both"/>
        <w:rPr>
          <w:rFonts w:ascii="Century" w:hAnsi="Century"/>
          <w:color w:val="000000"/>
        </w:rPr>
      </w:pPr>
      <w:r w:rsidRPr="00B97AAB">
        <w:rPr>
          <w:rFonts w:ascii="Century" w:hAnsi="Century"/>
          <w:color w:val="000000"/>
        </w:rPr>
        <w:t>Вулканологи пытаются найти пути прогнозирования извержений. Первая вулканологическая обсерватория была организована в 1845 г. на Везувии.  В настоящее время она на Этне, Камчатке, Японии, Индонезии, на Гавайях.</w:t>
      </w:r>
    </w:p>
    <w:p w:rsidR="00432E68" w:rsidRPr="00B97AAB" w:rsidRDefault="00432E68">
      <w:pPr>
        <w:widowControl w:val="0"/>
        <w:shd w:val="clear" w:color="auto" w:fill="FFFFFF"/>
        <w:autoSpaceDE w:val="0"/>
        <w:autoSpaceDN w:val="0"/>
        <w:adjustRightInd w:val="0"/>
        <w:ind w:firstLine="709"/>
        <w:jc w:val="both"/>
        <w:rPr>
          <w:rFonts w:ascii="Century" w:hAnsi="Century"/>
          <w:color w:val="000000"/>
        </w:rPr>
      </w:pPr>
      <w:r w:rsidRPr="00B97AAB">
        <w:rPr>
          <w:rFonts w:ascii="Century" w:hAnsi="Century"/>
          <w:color w:val="000000"/>
        </w:rPr>
        <w:t xml:space="preserve"> </w:t>
      </w:r>
      <w:r w:rsidR="006A576C" w:rsidRPr="00B97AAB">
        <w:rPr>
          <w:rFonts w:ascii="Century" w:hAnsi="Century"/>
          <w:color w:val="000000"/>
        </w:rPr>
        <w:t>Извержениям предшествуют:</w:t>
      </w:r>
    </w:p>
    <w:p w:rsidR="003265AB" w:rsidRPr="00B97AAB" w:rsidRDefault="005B5D0E" w:rsidP="005B5D0E">
      <w:pPr>
        <w:widowControl w:val="0"/>
        <w:numPr>
          <w:ilvl w:val="0"/>
          <w:numId w:val="2"/>
        </w:numPr>
        <w:shd w:val="clear" w:color="auto" w:fill="FFFFFF"/>
        <w:tabs>
          <w:tab w:val="clear" w:pos="1714"/>
          <w:tab w:val="num" w:pos="709"/>
          <w:tab w:val="left" w:pos="993"/>
        </w:tabs>
        <w:autoSpaceDE w:val="0"/>
        <w:autoSpaceDN w:val="0"/>
        <w:adjustRightInd w:val="0"/>
        <w:ind w:left="0" w:firstLine="709"/>
        <w:jc w:val="both"/>
        <w:rPr>
          <w:rFonts w:ascii="Century" w:hAnsi="Century"/>
          <w:color w:val="000000"/>
        </w:rPr>
      </w:pPr>
      <w:r>
        <w:rPr>
          <w:rFonts w:ascii="Century" w:hAnsi="Century"/>
          <w:color w:val="000000"/>
        </w:rPr>
        <w:t>М</w:t>
      </w:r>
      <w:r w:rsidR="006A576C" w:rsidRPr="00B97AAB">
        <w:rPr>
          <w:rFonts w:ascii="Century" w:hAnsi="Century"/>
          <w:color w:val="000000"/>
        </w:rPr>
        <w:t>елкие земл</w:t>
      </w:r>
      <w:bookmarkStart w:id="0" w:name="_GoBack"/>
      <w:bookmarkEnd w:id="0"/>
      <w:r w:rsidR="006A576C" w:rsidRPr="00B97AAB">
        <w:rPr>
          <w:rFonts w:ascii="Century" w:hAnsi="Century"/>
          <w:color w:val="000000"/>
        </w:rPr>
        <w:t>етрясения за несколько недель до извержения свидетельствуют о продвижении магмы</w:t>
      </w:r>
      <w:r w:rsidR="003265AB" w:rsidRPr="00B97AAB">
        <w:rPr>
          <w:rFonts w:ascii="Century" w:hAnsi="Century"/>
          <w:color w:val="000000"/>
        </w:rPr>
        <w:t xml:space="preserve"> по жерлу вулкана;</w:t>
      </w:r>
    </w:p>
    <w:p w:rsidR="0019395A" w:rsidRPr="00B97AAB" w:rsidRDefault="005B5D0E" w:rsidP="005B5D0E">
      <w:pPr>
        <w:widowControl w:val="0"/>
        <w:numPr>
          <w:ilvl w:val="0"/>
          <w:numId w:val="2"/>
        </w:numPr>
        <w:shd w:val="clear" w:color="auto" w:fill="FFFFFF"/>
        <w:tabs>
          <w:tab w:val="clear" w:pos="1714"/>
          <w:tab w:val="num" w:pos="709"/>
          <w:tab w:val="left" w:pos="993"/>
        </w:tabs>
        <w:autoSpaceDE w:val="0"/>
        <w:autoSpaceDN w:val="0"/>
        <w:adjustRightInd w:val="0"/>
        <w:ind w:left="0" w:firstLine="709"/>
        <w:jc w:val="both"/>
        <w:rPr>
          <w:rFonts w:ascii="Century" w:hAnsi="Century"/>
          <w:color w:val="000000"/>
        </w:rPr>
      </w:pPr>
      <w:r>
        <w:rPr>
          <w:rFonts w:ascii="Century" w:hAnsi="Century"/>
          <w:color w:val="000000"/>
        </w:rPr>
        <w:t>Б</w:t>
      </w:r>
      <w:r w:rsidR="0019395A" w:rsidRPr="00B97AAB">
        <w:rPr>
          <w:rFonts w:ascii="Century" w:hAnsi="Century"/>
          <w:color w:val="000000"/>
        </w:rPr>
        <w:t>лиз подножья увеличиваются наклоны земной поверхности. В недрах вулкана магма перетекает из одной камеры в другую;</w:t>
      </w:r>
    </w:p>
    <w:p w:rsidR="0019395A" w:rsidRPr="00B97AAB" w:rsidRDefault="005B5D0E" w:rsidP="005B5D0E">
      <w:pPr>
        <w:widowControl w:val="0"/>
        <w:numPr>
          <w:ilvl w:val="0"/>
          <w:numId w:val="2"/>
        </w:numPr>
        <w:shd w:val="clear" w:color="auto" w:fill="FFFFFF"/>
        <w:tabs>
          <w:tab w:val="clear" w:pos="1714"/>
          <w:tab w:val="num" w:pos="709"/>
          <w:tab w:val="left" w:pos="993"/>
        </w:tabs>
        <w:autoSpaceDE w:val="0"/>
        <w:autoSpaceDN w:val="0"/>
        <w:adjustRightInd w:val="0"/>
        <w:ind w:left="0" w:firstLine="709"/>
        <w:jc w:val="both"/>
        <w:rPr>
          <w:rFonts w:ascii="Century" w:hAnsi="Century"/>
          <w:color w:val="000000"/>
        </w:rPr>
      </w:pPr>
      <w:r>
        <w:rPr>
          <w:rFonts w:ascii="Century" w:hAnsi="Century"/>
          <w:color w:val="000000"/>
        </w:rPr>
        <w:t>С</w:t>
      </w:r>
      <w:r w:rsidR="0019395A" w:rsidRPr="00B97AAB">
        <w:rPr>
          <w:rFonts w:ascii="Century" w:hAnsi="Century"/>
          <w:color w:val="000000"/>
        </w:rPr>
        <w:t>ущественные изменения магнитных и гравитационных полей;</w:t>
      </w:r>
    </w:p>
    <w:p w:rsidR="0019395A" w:rsidRPr="00B97AAB" w:rsidRDefault="005B5D0E" w:rsidP="005B5D0E">
      <w:pPr>
        <w:widowControl w:val="0"/>
        <w:numPr>
          <w:ilvl w:val="0"/>
          <w:numId w:val="2"/>
        </w:numPr>
        <w:shd w:val="clear" w:color="auto" w:fill="FFFFFF"/>
        <w:tabs>
          <w:tab w:val="clear" w:pos="1714"/>
          <w:tab w:val="num" w:pos="709"/>
          <w:tab w:val="left" w:pos="993"/>
        </w:tabs>
        <w:autoSpaceDE w:val="0"/>
        <w:autoSpaceDN w:val="0"/>
        <w:adjustRightInd w:val="0"/>
        <w:ind w:left="0" w:firstLine="709"/>
        <w:jc w:val="both"/>
        <w:rPr>
          <w:rFonts w:ascii="Century" w:hAnsi="Century"/>
          <w:color w:val="000000"/>
        </w:rPr>
      </w:pPr>
      <w:r>
        <w:rPr>
          <w:rFonts w:ascii="Century" w:hAnsi="Century"/>
          <w:color w:val="000000"/>
        </w:rPr>
        <w:t>П</w:t>
      </w:r>
      <w:r w:rsidR="0019395A" w:rsidRPr="00B97AAB">
        <w:rPr>
          <w:rFonts w:ascii="Century" w:hAnsi="Century"/>
          <w:color w:val="000000"/>
        </w:rPr>
        <w:t>овышение температуры горных пород и подземных вод;</w:t>
      </w:r>
    </w:p>
    <w:p w:rsidR="0019395A" w:rsidRPr="00B97AAB" w:rsidRDefault="005B5D0E" w:rsidP="005B5D0E">
      <w:pPr>
        <w:widowControl w:val="0"/>
        <w:numPr>
          <w:ilvl w:val="0"/>
          <w:numId w:val="2"/>
        </w:numPr>
        <w:shd w:val="clear" w:color="auto" w:fill="FFFFFF"/>
        <w:tabs>
          <w:tab w:val="clear" w:pos="1714"/>
          <w:tab w:val="num" w:pos="709"/>
          <w:tab w:val="left" w:pos="993"/>
        </w:tabs>
        <w:autoSpaceDE w:val="0"/>
        <w:autoSpaceDN w:val="0"/>
        <w:adjustRightInd w:val="0"/>
        <w:ind w:left="0" w:firstLine="709"/>
        <w:jc w:val="both"/>
        <w:rPr>
          <w:rFonts w:ascii="Century" w:hAnsi="Century"/>
          <w:color w:val="000000"/>
        </w:rPr>
      </w:pPr>
      <w:r>
        <w:rPr>
          <w:rFonts w:ascii="Century" w:hAnsi="Century"/>
          <w:color w:val="000000"/>
        </w:rPr>
        <w:t>Из</w:t>
      </w:r>
      <w:r w:rsidR="0019395A" w:rsidRPr="00B97AAB">
        <w:rPr>
          <w:rFonts w:ascii="Century" w:hAnsi="Century"/>
          <w:color w:val="000000"/>
        </w:rPr>
        <w:t>менение химического состава выделяемых газов.</w:t>
      </w:r>
    </w:p>
    <w:p w:rsidR="006A576C" w:rsidRPr="00B97AAB" w:rsidRDefault="003265AB" w:rsidP="0019395A">
      <w:pPr>
        <w:widowControl w:val="0"/>
        <w:shd w:val="clear" w:color="auto" w:fill="FFFFFF"/>
        <w:autoSpaceDE w:val="0"/>
        <w:autoSpaceDN w:val="0"/>
        <w:adjustRightInd w:val="0"/>
        <w:ind w:left="709"/>
        <w:jc w:val="both"/>
        <w:rPr>
          <w:rFonts w:ascii="Century" w:hAnsi="Century"/>
          <w:color w:val="000000"/>
        </w:rPr>
      </w:pPr>
      <w:r w:rsidRPr="00B97AAB">
        <w:rPr>
          <w:rFonts w:ascii="Century" w:hAnsi="Century"/>
          <w:color w:val="000000"/>
        </w:rPr>
        <w:t xml:space="preserve"> </w:t>
      </w:r>
    </w:p>
    <w:sectPr w:rsidR="006A576C" w:rsidRPr="00B97AAB">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entury">
    <w:panose1 w:val="02040604050505020304"/>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DE4711"/>
    <w:multiLevelType w:val="hybridMultilevel"/>
    <w:tmpl w:val="F93C3268"/>
    <w:lvl w:ilvl="0" w:tplc="3508DCA4">
      <w:start w:val="1"/>
      <w:numFmt w:val="decimal"/>
      <w:lvlText w:val="%1."/>
      <w:lvlJc w:val="left"/>
      <w:pPr>
        <w:tabs>
          <w:tab w:val="num" w:pos="1714"/>
        </w:tabs>
        <w:ind w:left="1714" w:hanging="10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 w15:restartNumberingAfterBreak="0">
    <w:nsid w:val="44802C8B"/>
    <w:multiLevelType w:val="hybridMultilevel"/>
    <w:tmpl w:val="405C9674"/>
    <w:lvl w:ilvl="0" w:tplc="5764341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1888"/>
    <w:rsid w:val="0019395A"/>
    <w:rsid w:val="003265AB"/>
    <w:rsid w:val="00432E68"/>
    <w:rsid w:val="005B5D0E"/>
    <w:rsid w:val="006A576C"/>
    <w:rsid w:val="006D456E"/>
    <w:rsid w:val="007B1888"/>
    <w:rsid w:val="00856D7A"/>
    <w:rsid w:val="009338D7"/>
    <w:rsid w:val="009A21FC"/>
    <w:rsid w:val="00B97AAB"/>
    <w:rsid w:val="00CD4501"/>
    <w:rsid w:val="00DB24F4"/>
    <w:rsid w:val="00EA2E77"/>
    <w:rsid w:val="00F27B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AEC16C0A-EA98-47F6-857B-CBFDCF5C4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microsoft.com/office/2007/relationships/hdphoto" Target="media/hdphoto1.wd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8</Pages>
  <Words>3012</Words>
  <Characters>17175</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Как известно, наша планета состоит из концентрически расположенных вокруг земного ядра оболочек: мантии, литосферы, земной кор</vt:lpstr>
    </vt:vector>
  </TitlesOfParts>
  <Company>ГГТУ</Company>
  <LinksUpToDate>false</LinksUpToDate>
  <CharactersWithSpaces>20147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Как известно, наша планета состоит из концентрически расположенных вокруг земного ядра оболочек: мантии, литосферы, земной кор</dc:title>
  <dc:subject/>
  <dc:creator>Sam</dc:creator>
  <cp:keywords/>
  <dc:description/>
  <cp:lastModifiedBy>Marina</cp:lastModifiedBy>
  <cp:revision>1</cp:revision>
  <dcterms:created xsi:type="dcterms:W3CDTF">2020-04-12T15:41:00Z</dcterms:created>
  <dcterms:modified xsi:type="dcterms:W3CDTF">2020-04-12T17:16:00Z</dcterms:modified>
</cp:coreProperties>
</file>